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17" w:rsidRDefault="00665317" w:rsidP="00665317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665317" w:rsidRPr="00C66B64" w:rsidRDefault="00665317" w:rsidP="00665317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665317" w:rsidRDefault="00665317" w:rsidP="0066531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23"/>
        <w:gridCol w:w="3147"/>
        <w:gridCol w:w="1843"/>
      </w:tblGrid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:rsidR="00665317" w:rsidRPr="00391698" w:rsidRDefault="00665317" w:rsidP="00BF05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</w:t>
            </w:r>
            <w:r w:rsidR="00D14B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竹崎鄉</w:t>
            </w:r>
            <w:r w:rsidR="00D14B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中和國</w:t>
            </w:r>
            <w:r w:rsidR="00D14B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民小學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:rsidR="00665317" w:rsidRPr="00391698" w:rsidRDefault="00665317" w:rsidP="00BF05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■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陳曉輝、彭佳伶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69163D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665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D14BBC" w:rsidP="00E71DC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便當大搜查線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C72F72" w:rsidRDefault="00C72F72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2F72">
              <w:rPr>
                <w:rFonts w:ascii="標楷體" w:eastAsia="標楷體" w:hAnsi="標楷體"/>
                <w:color w:val="000000"/>
                <w:sz w:val="20"/>
                <w:szCs w:val="20"/>
              </w:rPr>
              <w:t>http://www.chps.cyc.edu.tw/modules/tadnews/index.php?ncsn=3&amp;nsn=2123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E71DCE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奮起湖是我的家-便當大搜查線</w:t>
            </w:r>
            <w:bookmarkEnd w:id="0"/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BF4716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教學設計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BF4716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05B-06B</w:t>
            </w:r>
            <w:r w:rsidR="00D14B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(國小五年級至國小六年級)</w:t>
            </w:r>
          </w:p>
        </w:tc>
      </w:tr>
      <w:tr w:rsidR="00665317" w:rsidRPr="00BF4716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BF4716" w:rsidP="00BF471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透過實地的考察與訪問，實地了解奮起湖各家的便當菜色、由來與特色。再經由小組討論以統整出奮起湖的便當特性。之後再利用GOOGLE表單製作問卷，調查奮起湖觀光客對便當喜好的</w:t>
            </w:r>
            <w:r w:rsidR="00DB5A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，再</w:t>
            </w:r>
            <w:r w:rsidR="00DB5A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根據圖表來分析觀光客的消費傾向。最後再根據飲食建議的六大類要素來找尋食材圖片，並做成食材卡，再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利用食材卡來設計便當，最終上台報告分享，創作出屬於自己特色的奮起湖便當!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BF4716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奮起湖、便當、健康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BF4716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健康與體育、資訊教育、環境教育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7513" w:type="dxa"/>
            <w:gridSpan w:val="3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  <w:vAlign w:val="center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 CC 姓名標示-非商業性-相同方式分享 4.0 國際」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vMerge w:val="restart"/>
            <w:shd w:val="clear" w:color="auto" w:fill="E7E6E6"/>
            <w:vAlign w:val="center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252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D85BD9" w:rsidRPr="00D85BD9" w:rsidRDefault="00BF4716" w:rsidP="00D85BD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能透過實際的考察與訪問，統整出</w:t>
            </w:r>
            <w:r w:rsidR="00D85BD9"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665317" w:rsidRPr="00D85BD9" w:rsidRDefault="00BF4716" w:rsidP="00D85BD9">
            <w:pPr>
              <w:pStyle w:val="a3"/>
              <w:spacing w:line="400" w:lineRule="exact"/>
              <w:ind w:leftChars="0" w:left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奮起湖的便當特性。</w:t>
            </w:r>
          </w:p>
          <w:p w:rsidR="00D85BD9" w:rsidRPr="00D85BD9" w:rsidRDefault="00BF4716" w:rsidP="00D85BD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能製作問卷進行調查，並透過調查</w:t>
            </w:r>
          </w:p>
          <w:p w:rsidR="00BF4716" w:rsidRPr="00D85BD9" w:rsidRDefault="00BF4716" w:rsidP="00D85BD9">
            <w:pPr>
              <w:pStyle w:val="a3"/>
              <w:spacing w:line="400" w:lineRule="exact"/>
              <w:ind w:leftChars="0" w:left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內容分析觀光客的想法。</w:t>
            </w:r>
          </w:p>
          <w:p w:rsidR="00D85BD9" w:rsidRPr="00D85BD9" w:rsidRDefault="00BF4716" w:rsidP="00D85BD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能根據六大類食物的營養建議，結</w:t>
            </w:r>
          </w:p>
          <w:p w:rsidR="00BF4716" w:rsidRPr="00D85BD9" w:rsidRDefault="00BF4716" w:rsidP="00D85BD9">
            <w:pPr>
              <w:pStyle w:val="a3"/>
              <w:spacing w:line="400" w:lineRule="exact"/>
              <w:ind w:leftChars="0" w:left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5B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合奮起湖之地方特色，設計出富有家鄉特色的奮起湖便當。</w:t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vMerge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665317" w:rsidRPr="00936B9D" w:rsidRDefault="00BF4716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6B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能利用</w:t>
            </w:r>
            <w:r w:rsidR="00936B9D" w:rsidRPr="00936B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文書軟體</w:t>
            </w:r>
            <w:r w:rsidR="00DB5A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(PowerPoint)製作簡報，</w:t>
            </w:r>
            <w:r w:rsidR="00936B9D" w:rsidRPr="00936B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統整便當店實際訪查結果，並對學生進行發表。</w:t>
            </w:r>
          </w:p>
          <w:p w:rsidR="006D5FC1" w:rsidRPr="00DB5A12" w:rsidRDefault="00936B9D" w:rsidP="00DB5A12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能根據各小組的發表內容，歸納出奮起湖的便當特性。</w:t>
            </w:r>
          </w:p>
          <w:p w:rsid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能利用電子心智圖發想問卷內容細目，並根據內容細目設計問卷題目。</w:t>
            </w:r>
          </w:p>
          <w:p w:rsid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能利用GOOGLE表單設計問卷，並透過該表單對觀光客進行調查。</w:t>
            </w:r>
          </w:p>
          <w:p w:rsid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能針對GOOGLE表單問卷製作QRcode，並協助觀光客利用QRcode完成問卷。</w:t>
            </w:r>
          </w:p>
          <w:p w:rsid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</w:t>
            </w:r>
            <w:r w:rsidR="00DB5A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了解問卷調查資料的意涵，並做合理的推論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能根據圖表，分析觀光客對便當的喜好與消費傾向，進而歸納出適合觀光客的便當設計重點。</w:t>
            </w:r>
          </w:p>
          <w:p w:rsid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能根據六大類要素尋找相關食材，並利用圖片編輯軟體製作成食材卡</w:t>
            </w:r>
            <w:r w:rsidR="00DB5A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(撲克牌)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6B9D" w:rsidRPr="00936B9D" w:rsidRDefault="00936B9D" w:rsidP="00936B9D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能透過食</w:t>
            </w:r>
            <w:r w:rsidR="007E74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材卡發想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便當菜色，根據</w:t>
            </w:r>
            <w:r w:rsidR="007E74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調查結果、飲食建議及地方特性，設計出屬於自己風格的奮起湖便當。</w:t>
            </w:r>
          </w:p>
        </w:tc>
      </w:tr>
      <w:tr w:rsidR="00665317" w:rsidRPr="00391698" w:rsidTr="008F2C2C">
        <w:trPr>
          <w:jc w:val="center"/>
        </w:trPr>
        <w:tc>
          <w:tcPr>
            <w:tcW w:w="9776" w:type="dxa"/>
            <w:gridSpan w:val="4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14.教學流程</w:t>
            </w:r>
          </w:p>
        </w:tc>
      </w:tr>
      <w:tr w:rsidR="00665317" w:rsidRPr="00391698" w:rsidTr="008F2C2C">
        <w:trPr>
          <w:trHeight w:val="2709"/>
          <w:jc w:val="center"/>
        </w:trPr>
        <w:tc>
          <w:tcPr>
            <w:tcW w:w="9776" w:type="dxa"/>
            <w:gridSpan w:val="4"/>
            <w:shd w:val="clear" w:color="auto" w:fill="auto"/>
          </w:tcPr>
          <w:p w:rsidR="00665317" w:rsidRPr="00391698" w:rsidRDefault="00CF5CF2" w:rsidP="00BF056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390525</wp:posOffset>
                  </wp:positionV>
                  <wp:extent cx="5619750" cy="3771900"/>
                  <wp:effectExtent l="38100" t="19050" r="19050" b="3810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317" w:rsidRPr="00391698" w:rsidTr="008F2C2C">
        <w:trPr>
          <w:jc w:val="center"/>
        </w:trPr>
        <w:tc>
          <w:tcPr>
            <w:tcW w:w="226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5670" w:type="dxa"/>
            <w:gridSpan w:val="2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1843" w:type="dxa"/>
            <w:shd w:val="clear" w:color="auto" w:fill="E7E6E6"/>
          </w:tcPr>
          <w:p w:rsidR="00665317" w:rsidRPr="00391698" w:rsidRDefault="00665317" w:rsidP="00BF05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665317" w:rsidRPr="003752C9" w:rsidTr="008F2C2C">
        <w:trPr>
          <w:trHeight w:val="1112"/>
          <w:jc w:val="center"/>
        </w:trPr>
        <w:tc>
          <w:tcPr>
            <w:tcW w:w="2263" w:type="dxa"/>
            <w:shd w:val="clear" w:color="auto" w:fill="auto"/>
          </w:tcPr>
          <w:p w:rsidR="00665317" w:rsidRPr="003752C9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1.能利用繪圖軟體畫出老街地圖。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9D540B" w:rsidRPr="003752C9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lastRenderedPageBreak/>
              <w:t>2.能根據目標妥善分工。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3.能藉由小組討論，產生相關訪談問題。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4.能根據對方的回答，調整訪談問題。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5.能詳實記錄訪談內容。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6.能根據訪談目標進行簡報。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7.能利用電子心智圖，擬出觀光客對便當的可能需求。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8.利用GOOGLE表單製作出符合研究方向的問卷。</w:t>
            </w:r>
          </w:p>
          <w:p w:rsidR="009D540B" w:rsidRPr="003752C9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lastRenderedPageBreak/>
              <w:t>9.能製作Q</w:t>
            </w:r>
            <w:r w:rsidR="00D14BBC" w:rsidRPr="003752C9">
              <w:rPr>
                <w:rFonts w:ascii="標楷體" w:eastAsia="標楷體" w:hAnsi="標楷體"/>
                <w:color w:val="000000"/>
              </w:rPr>
              <w:t>r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code</w:t>
            </w:r>
            <w:r w:rsidR="00D14BBC" w:rsidRPr="003752C9">
              <w:rPr>
                <w:rFonts w:ascii="標楷體" w:eastAsia="標楷體" w:hAnsi="標楷體" w:hint="eastAsia"/>
                <w:color w:val="000000"/>
              </w:rPr>
              <w:t>以連結問卷。</w:t>
            </w: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10.能引導觀光客如何使用Q</w:t>
            </w:r>
            <w:r w:rsidRPr="003752C9">
              <w:rPr>
                <w:rFonts w:ascii="標楷體" w:eastAsia="標楷體" w:hAnsi="標楷體"/>
                <w:color w:val="000000"/>
              </w:rPr>
              <w:t>rcode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或載具完成問卷。</w:t>
            </w: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P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73213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11.能分析問卷內容，並了解問卷結果的意義。</w:t>
            </w: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9D540B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12.能正確分類六大類食物。</w:t>
            </w: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13.能利用photocap軟體製作食材卡</w:t>
            </w: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2F0005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P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14.能依照奮起湖便當特色、需求、均衡、美味與成本設計菜色。</w:t>
            </w:r>
          </w:p>
          <w:p w:rsidR="00D14BBC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15.能根據評分規準公正評分。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665317" w:rsidRPr="003752C9" w:rsidRDefault="008F2C2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lastRenderedPageBreak/>
              <w:t>教學前準備:</w:t>
            </w:r>
          </w:p>
          <w:p w:rsidR="008F2C2C" w:rsidRPr="003752C9" w:rsidRDefault="008F2C2C" w:rsidP="008F2C2C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根據學生狀況進行異質性分組，每組約三至五人。</w:t>
            </w:r>
          </w:p>
          <w:p w:rsidR="008F2C2C" w:rsidRPr="003752C9" w:rsidRDefault="008F2C2C" w:rsidP="008F2C2C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準備手寫板，讓學生可以在校外考察的時候，也能隨時記錄。</w:t>
            </w:r>
          </w:p>
          <w:p w:rsidR="008F2C2C" w:rsidRPr="003752C9" w:rsidRDefault="008F2C2C" w:rsidP="008F2C2C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走訪社區，向社區民眾簡單說明之後會有學校課程進到社區採訪。</w:t>
            </w:r>
          </w:p>
          <w:p w:rsidR="008F2C2C" w:rsidRPr="003752C9" w:rsidRDefault="00C939D7" w:rsidP="00C939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~~</w:t>
            </w:r>
            <w:r w:rsidRPr="00C939D7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開始</w:t>
            </w:r>
            <w:r w:rsidRPr="00C939D7">
              <w:rPr>
                <w:rFonts w:ascii="標楷體" w:eastAsia="標楷體" w:hAnsi="標楷體" w:hint="eastAsia"/>
                <w:b/>
                <w:color w:val="000000"/>
              </w:rPr>
              <w:t>~~</w:t>
            </w:r>
          </w:p>
          <w:p w:rsidR="00010C8F" w:rsidRPr="003752C9" w:rsidRDefault="00563292" w:rsidP="008F2C2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第一</w:t>
            </w:r>
            <w:r w:rsidR="008F2C2C" w:rsidRPr="003752C9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:rsidR="008F2C2C" w:rsidRDefault="008F2C2C" w:rsidP="00536AD7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536AD7">
              <w:rPr>
                <w:rFonts w:ascii="標楷體" w:eastAsia="標楷體" w:hAnsi="標楷體" w:hint="eastAsia"/>
                <w:color w:val="000000"/>
              </w:rPr>
              <w:t>請大家閉上眼睛，用一分鐘的時間回想一下奮起湖老街的路線、商店與樣貌，並在一分鐘後，以小組為單位，用繪圖軟體</w:t>
            </w:r>
            <w:r w:rsidR="00A5257B" w:rsidRPr="00536AD7">
              <w:rPr>
                <w:rFonts w:ascii="標楷體" w:eastAsia="標楷體" w:hAnsi="標楷體" w:hint="eastAsia"/>
                <w:color w:val="000000"/>
              </w:rPr>
              <w:t>(</w:t>
            </w:r>
            <w:r w:rsidR="00A5257B" w:rsidRPr="00536AD7">
              <w:rPr>
                <w:rFonts w:ascii="標楷體" w:eastAsia="標楷體" w:hAnsi="標楷體"/>
                <w:color w:val="000000"/>
              </w:rPr>
              <w:t>Paint.net</w:t>
            </w:r>
            <w:r w:rsidR="00A5257B" w:rsidRPr="00536AD7">
              <w:rPr>
                <w:rFonts w:ascii="標楷體" w:eastAsia="標楷體" w:hAnsi="標楷體" w:hint="eastAsia"/>
                <w:color w:val="000000"/>
              </w:rPr>
              <w:t>)</w:t>
            </w:r>
            <w:r w:rsidRPr="00536AD7">
              <w:rPr>
                <w:rFonts w:ascii="標楷體" w:eastAsia="標楷體" w:hAnsi="標楷體" w:hint="eastAsia"/>
                <w:color w:val="000000"/>
              </w:rPr>
              <w:t>畫出</w:t>
            </w:r>
            <w:r w:rsidR="00215C2D" w:rsidRPr="00536AD7">
              <w:rPr>
                <w:rFonts w:ascii="標楷體" w:eastAsia="標楷體" w:hAnsi="標楷體" w:hint="eastAsia"/>
                <w:color w:val="000000"/>
              </w:rPr>
              <w:t>記憶中的</w:t>
            </w:r>
            <w:r w:rsidRPr="00536AD7">
              <w:rPr>
                <w:rFonts w:ascii="標楷體" w:eastAsia="標楷體" w:hAnsi="標楷體" w:hint="eastAsia"/>
                <w:color w:val="000000"/>
              </w:rPr>
              <w:t>奮起湖老街地圖。</w:t>
            </w:r>
          </w:p>
          <w:p w:rsidR="00F877D4" w:rsidRDefault="00F877D4" w:rsidP="00F877D4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繪圖重點:</w:t>
            </w:r>
          </w:p>
          <w:p w:rsidR="00F877D4" w:rsidRPr="00166D65" w:rsidRDefault="00F877D4" w:rsidP="00F877D4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166D65">
              <w:rPr>
                <w:rFonts w:ascii="標楷體" w:eastAsia="標楷體" w:hAnsi="標楷體" w:hint="eastAsia"/>
                <w:color w:val="FF0000"/>
              </w:rPr>
              <w:t>(</w:t>
            </w:r>
            <w:r w:rsidRPr="00166D65">
              <w:rPr>
                <w:rFonts w:ascii="標楷體" w:eastAsia="標楷體" w:hAnsi="標楷體"/>
                <w:color w:val="FF0000"/>
              </w:rPr>
              <w:t>1</w:t>
            </w:r>
            <w:r w:rsidRPr="00166D65">
              <w:rPr>
                <w:rFonts w:ascii="標楷體" w:eastAsia="標楷體" w:hAnsi="標楷體" w:hint="eastAsia"/>
                <w:color w:val="FF0000"/>
              </w:rPr>
              <w:t>)先以</w:t>
            </w:r>
            <w:r w:rsidR="00166D65" w:rsidRPr="00166D65">
              <w:rPr>
                <w:rFonts w:ascii="標楷體" w:eastAsia="標楷體" w:hAnsi="標楷體" w:hint="eastAsia"/>
                <w:color w:val="FF0000"/>
              </w:rPr>
              <w:t>粗</w:t>
            </w:r>
            <w:r w:rsidRPr="00166D65">
              <w:rPr>
                <w:rFonts w:ascii="標楷體" w:eastAsia="標楷體" w:hAnsi="標楷體" w:hint="eastAsia"/>
                <w:color w:val="FF0000"/>
              </w:rPr>
              <w:t>黑筆勾勒出奮起湖老街之路線</w:t>
            </w:r>
          </w:p>
          <w:p w:rsidR="00F877D4" w:rsidRPr="00166D65" w:rsidRDefault="00F877D4" w:rsidP="00F877D4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166D65">
              <w:rPr>
                <w:rFonts w:ascii="標楷體" w:eastAsia="標楷體" w:hAnsi="標楷體" w:hint="eastAsia"/>
                <w:color w:val="FF0000"/>
              </w:rPr>
              <w:t>(</w:t>
            </w:r>
            <w:r w:rsidRPr="00166D65">
              <w:rPr>
                <w:rFonts w:ascii="標楷體" w:eastAsia="標楷體" w:hAnsi="標楷體"/>
                <w:color w:val="FF0000"/>
              </w:rPr>
              <w:t>2</w:t>
            </w:r>
            <w:r w:rsidRPr="00166D65">
              <w:rPr>
                <w:rFonts w:ascii="標楷體" w:eastAsia="標楷體" w:hAnsi="標楷體" w:hint="eastAsia"/>
                <w:color w:val="FF0000"/>
              </w:rPr>
              <w:t>)以紅色圓圈標示奮起湖便當店家之位置</w:t>
            </w:r>
          </w:p>
          <w:p w:rsidR="00F877D4" w:rsidRPr="00166D65" w:rsidRDefault="00F877D4" w:rsidP="00F877D4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166D65">
              <w:rPr>
                <w:rFonts w:ascii="標楷體" w:eastAsia="標楷體" w:hAnsi="標楷體" w:hint="eastAsia"/>
                <w:color w:val="FF0000"/>
              </w:rPr>
              <w:t>(</w:t>
            </w:r>
            <w:r w:rsidRPr="00166D65">
              <w:rPr>
                <w:rFonts w:ascii="標楷體" w:eastAsia="標楷體" w:hAnsi="標楷體"/>
                <w:color w:val="FF0000"/>
              </w:rPr>
              <w:t>3</w:t>
            </w:r>
            <w:r w:rsidRPr="00166D65">
              <w:rPr>
                <w:rFonts w:ascii="標楷體" w:eastAsia="標楷體" w:hAnsi="標楷體" w:hint="eastAsia"/>
                <w:color w:val="FF0000"/>
              </w:rPr>
              <w:t>)將你認為的老街重要特色路標用方框標示上去</w:t>
            </w:r>
          </w:p>
          <w:p w:rsidR="008F67BA" w:rsidRPr="003752C9" w:rsidRDefault="008F67BA" w:rsidP="008F67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待</w:t>
            </w:r>
            <w:r w:rsidR="008F2C2C" w:rsidRPr="003752C9">
              <w:rPr>
                <w:rFonts w:ascii="標楷體" w:eastAsia="標楷體" w:hAnsi="標楷體" w:hint="eastAsia"/>
                <w:color w:val="000000"/>
              </w:rPr>
              <w:t>各組都畫完了之後，請學生分享自己小組和別的小組有什麼不同。</w:t>
            </w:r>
          </w:p>
          <w:p w:rsidR="00F43FD1" w:rsidRPr="003752C9" w:rsidRDefault="00F43FD1" w:rsidP="008F67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詢問學生以下幾個問題:</w:t>
            </w:r>
          </w:p>
          <w:p w:rsidR="00F877D4" w:rsidRPr="00F877D4" w:rsidRDefault="00F43FD1" w:rsidP="00F877D4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F877D4">
              <w:rPr>
                <w:rFonts w:ascii="標楷體" w:eastAsia="標楷體" w:hAnsi="標楷體" w:hint="eastAsia"/>
                <w:color w:val="000000"/>
              </w:rPr>
              <w:t>奮起湖有幾間店家?</w:t>
            </w:r>
          </w:p>
          <w:p w:rsidR="00F43FD1" w:rsidRPr="00F877D4" w:rsidRDefault="00010C8F" w:rsidP="00F877D4">
            <w:pPr>
              <w:pStyle w:val="a3"/>
              <w:spacing w:line="400" w:lineRule="exact"/>
              <w:ind w:leftChars="0" w:left="600"/>
              <w:rPr>
                <w:rFonts w:ascii="標楷體" w:eastAsia="標楷體" w:hAnsi="標楷體"/>
                <w:color w:val="000000"/>
              </w:rPr>
            </w:pPr>
            <w:r w:rsidRPr="00F877D4">
              <w:rPr>
                <w:rFonts w:ascii="標楷體" w:eastAsia="標楷體" w:hAnsi="標楷體" w:hint="eastAsia"/>
                <w:color w:val="FF0000"/>
              </w:rPr>
              <w:t>約五十間</w:t>
            </w:r>
          </w:p>
          <w:p w:rsidR="00010C8F" w:rsidRPr="00F877D4" w:rsidRDefault="00F877D4" w:rsidP="00F877D4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F43FD1" w:rsidRPr="00F877D4">
              <w:rPr>
                <w:rFonts w:ascii="標楷體" w:eastAsia="標楷體" w:hAnsi="標楷體" w:hint="eastAsia"/>
                <w:color w:val="000000"/>
              </w:rPr>
              <w:t>奮起湖</w:t>
            </w:r>
            <w:r w:rsidR="00010C8F" w:rsidRPr="00F877D4">
              <w:rPr>
                <w:rFonts w:ascii="標楷體" w:eastAsia="標楷體" w:hAnsi="標楷體" w:hint="eastAsia"/>
                <w:color w:val="000000"/>
              </w:rPr>
              <w:t>的名產是什麼</w:t>
            </w:r>
            <w:r w:rsidR="00F43FD1" w:rsidRPr="00F877D4">
              <w:rPr>
                <w:rFonts w:ascii="標楷體" w:eastAsia="標楷體" w:hAnsi="標楷體" w:hint="eastAsia"/>
                <w:color w:val="000000"/>
              </w:rPr>
              <w:t>?</w:t>
            </w:r>
          </w:p>
          <w:p w:rsidR="00010C8F" w:rsidRPr="003752C9" w:rsidRDefault="00010C8F" w:rsidP="00010C8F">
            <w:pPr>
              <w:pStyle w:val="a3"/>
              <w:spacing w:line="400" w:lineRule="exact"/>
              <w:ind w:leftChars="0" w:left="720"/>
              <w:rPr>
                <w:rFonts w:ascii="標楷體" w:eastAsia="標楷體" w:hAnsi="標楷體"/>
                <w:color w:val="FF0000"/>
              </w:rPr>
            </w:pPr>
            <w:r w:rsidRPr="003752C9">
              <w:rPr>
                <w:rFonts w:ascii="標楷體" w:eastAsia="標楷體" w:hAnsi="標楷體" w:hint="eastAsia"/>
                <w:color w:val="FF0000"/>
              </w:rPr>
              <w:t>山葵、轎篙筍、茶葉、咖啡</w:t>
            </w:r>
          </w:p>
          <w:p w:rsidR="00010C8F" w:rsidRPr="003752C9" w:rsidRDefault="00010C8F" w:rsidP="00010C8F">
            <w:pPr>
              <w:pStyle w:val="a3"/>
              <w:spacing w:line="400" w:lineRule="exact"/>
              <w:ind w:leftChars="0" w:left="720"/>
              <w:rPr>
                <w:rFonts w:ascii="標楷體" w:eastAsia="標楷體" w:hAnsi="標楷體"/>
                <w:color w:val="FF0000"/>
              </w:rPr>
            </w:pPr>
            <w:r w:rsidRPr="003752C9">
              <w:rPr>
                <w:rFonts w:ascii="標楷體" w:eastAsia="標楷體" w:hAnsi="標楷體" w:hint="eastAsia"/>
                <w:color w:val="FF0000"/>
              </w:rPr>
              <w:t>愛玉、樹番茄、混蛋、甜甜圈</w:t>
            </w:r>
          </w:p>
          <w:p w:rsidR="00010C8F" w:rsidRPr="003752C9" w:rsidRDefault="00010C8F" w:rsidP="00010C8F">
            <w:pPr>
              <w:pStyle w:val="a3"/>
              <w:spacing w:line="400" w:lineRule="exact"/>
              <w:ind w:leftChars="0" w:left="720"/>
              <w:rPr>
                <w:rFonts w:ascii="標楷體" w:eastAsia="標楷體" w:hAnsi="標楷體"/>
                <w:color w:val="FF0000"/>
              </w:rPr>
            </w:pPr>
            <w:r w:rsidRPr="003752C9">
              <w:rPr>
                <w:rFonts w:ascii="標楷體" w:eastAsia="標楷體" w:hAnsi="標楷體" w:hint="eastAsia"/>
                <w:color w:val="FF0000"/>
              </w:rPr>
              <w:t>便當、火車餅、火車笛</w:t>
            </w:r>
            <w:r w:rsidRPr="003752C9">
              <w:rPr>
                <w:rFonts w:ascii="標楷體" w:eastAsia="標楷體" w:hAnsi="標楷體"/>
                <w:color w:val="FF0000"/>
              </w:rPr>
              <w:t>…</w:t>
            </w:r>
          </w:p>
          <w:p w:rsidR="00F43FD1" w:rsidRPr="00F877D4" w:rsidRDefault="00F877D4" w:rsidP="00F877D4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F43FD1" w:rsidRPr="00F877D4">
              <w:rPr>
                <w:rFonts w:ascii="標楷體" w:eastAsia="標楷體" w:hAnsi="標楷體" w:hint="eastAsia"/>
                <w:color w:val="000000"/>
              </w:rPr>
              <w:t>奮起湖便當的店家有哪幾間?</w:t>
            </w:r>
          </w:p>
          <w:p w:rsidR="00F43FD1" w:rsidRPr="003752C9" w:rsidRDefault="00010C8F" w:rsidP="00010C8F">
            <w:pPr>
              <w:pStyle w:val="a3"/>
              <w:spacing w:line="400" w:lineRule="exact"/>
              <w:ind w:leftChars="0" w:left="720"/>
              <w:rPr>
                <w:rFonts w:ascii="標楷體" w:eastAsia="標楷體" w:hAnsi="標楷體"/>
                <w:color w:val="FF0000"/>
              </w:rPr>
            </w:pPr>
            <w:r w:rsidRPr="003752C9">
              <w:rPr>
                <w:rFonts w:ascii="標楷體" w:eastAsia="標楷體" w:hAnsi="標楷體" w:hint="eastAsia"/>
                <w:color w:val="FF0000"/>
              </w:rPr>
              <w:t>登山食堂、雅湖、梅谷、冠雲、阿良、奮起湖大飯店</w:t>
            </w:r>
          </w:p>
          <w:p w:rsidR="00F43FD1" w:rsidRDefault="008F67BA" w:rsidP="00F43FD1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歸納上述活動，會發現</w:t>
            </w:r>
            <w:r w:rsidR="00F43FD1" w:rsidRPr="003752C9">
              <w:rPr>
                <w:rFonts w:ascii="標楷體" w:eastAsia="標楷體" w:hAnsi="標楷體" w:hint="eastAsia"/>
                <w:color w:val="000000"/>
              </w:rPr>
              <w:t>自己的印象其實比想像中模糊，為了徹底了解社區的產業發展，之後的活動將帶往社區進行踏查訪問。</w:t>
            </w:r>
          </w:p>
          <w:p w:rsidR="00A9037A" w:rsidRDefault="00A9037A" w:rsidP="00D85BD9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D85BD9">
              <w:rPr>
                <w:rFonts w:ascii="標楷體" w:eastAsia="標楷體" w:hAnsi="標楷體" w:hint="eastAsia"/>
                <w:color w:val="000000"/>
              </w:rPr>
              <w:t>向學生說明之後要到社區收集資訊，目標在於了解奮起湖便當的主要特色與相關資訊，因此</w:t>
            </w:r>
            <w:r w:rsidR="00473213" w:rsidRPr="00D85BD9">
              <w:rPr>
                <w:rFonts w:ascii="標楷體" w:eastAsia="標楷體" w:hAnsi="標楷體" w:hint="eastAsia"/>
                <w:color w:val="000000"/>
              </w:rPr>
              <w:t>需</w:t>
            </w:r>
            <w:r w:rsidRPr="00D85BD9">
              <w:rPr>
                <w:rFonts w:ascii="標楷體" w:eastAsia="標楷體" w:hAnsi="標楷體" w:hint="eastAsia"/>
                <w:color w:val="000000"/>
              </w:rPr>
              <w:t>完成相關的訪談與</w:t>
            </w:r>
            <w:r w:rsidR="009D540B">
              <w:rPr>
                <w:rFonts w:ascii="標楷體" w:eastAsia="標楷體" w:hAnsi="標楷體" w:hint="eastAsia"/>
                <w:color w:val="000000"/>
              </w:rPr>
              <w:t>訪談</w:t>
            </w:r>
            <w:r w:rsidR="00473213" w:rsidRPr="00D85BD9">
              <w:rPr>
                <w:rFonts w:ascii="標楷體" w:eastAsia="標楷體" w:hAnsi="標楷體" w:hint="eastAsia"/>
                <w:color w:val="000000"/>
              </w:rPr>
              <w:t>紀錄</w:t>
            </w:r>
            <w:r w:rsidRPr="00D85BD9">
              <w:rPr>
                <w:rFonts w:ascii="標楷體" w:eastAsia="標楷體" w:hAnsi="標楷體" w:hint="eastAsia"/>
                <w:color w:val="000000"/>
              </w:rPr>
              <w:t>單。</w:t>
            </w:r>
          </w:p>
          <w:p w:rsidR="009D540B" w:rsidRPr="00D85BD9" w:rsidRDefault="009D540B" w:rsidP="009D540B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</w:rPr>
            </w:pPr>
          </w:p>
          <w:p w:rsidR="00A9037A" w:rsidRPr="003752C9" w:rsidRDefault="00A9037A" w:rsidP="00D85BD9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lastRenderedPageBreak/>
              <w:t>說明便當訪談</w:t>
            </w:r>
            <w:r w:rsidR="00473213" w:rsidRPr="003752C9">
              <w:rPr>
                <w:rFonts w:ascii="標楷體" w:eastAsia="標楷體" w:hAnsi="標楷體" w:hint="eastAsia"/>
                <w:color w:val="000000"/>
              </w:rPr>
              <w:t>紀錄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單的內容，跟學生講述其所需內容為何，並提點一些採訪的技巧與禮貌。</w:t>
            </w:r>
          </w:p>
          <w:p w:rsidR="0069163D" w:rsidRDefault="00A9037A" w:rsidP="00D85BD9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給各組十分鐘的時間，簡單討論分工及討論訪談問題，並攜帶水壺、雨具及相關書寫資料及工具，</w:t>
            </w:r>
            <w:r w:rsidR="00166D65">
              <w:rPr>
                <w:rFonts w:ascii="標楷體" w:eastAsia="標楷體" w:hAnsi="標楷體" w:hint="eastAsia"/>
                <w:color w:val="000000"/>
              </w:rPr>
              <w:t>之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後到走廊上，依照組別排隊集合。</w:t>
            </w:r>
          </w:p>
          <w:p w:rsidR="00D85BD9" w:rsidRPr="00D85BD9" w:rsidRDefault="00D85BD9" w:rsidP="00D85BD9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第二、三</w:t>
            </w:r>
            <w:r w:rsidRPr="00D85BD9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:rsidR="00D85BD9" w:rsidRDefault="00D85BD9" w:rsidP="00D85BD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1. </w:t>
            </w:r>
            <w:r w:rsidR="00A9037A" w:rsidRPr="00D85BD9">
              <w:rPr>
                <w:rFonts w:ascii="標楷體" w:eastAsia="標楷體" w:hAnsi="標楷體" w:hint="eastAsia"/>
                <w:color w:val="000000"/>
              </w:rPr>
              <w:t>前往奮起湖老街之各大便當店，各組針對自己所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D85BD9" w:rsidRDefault="00D85BD9" w:rsidP="00D85BD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A9037A" w:rsidRPr="00D85BD9">
              <w:rPr>
                <w:rFonts w:ascii="標楷體" w:eastAsia="標楷體" w:hAnsi="標楷體" w:hint="eastAsia"/>
                <w:color w:val="000000"/>
              </w:rPr>
              <w:t>想要了解的訪談內容進行提問，並進行</w:t>
            </w:r>
            <w:r w:rsidR="00B74C2D" w:rsidRPr="00D85BD9">
              <w:rPr>
                <w:rFonts w:ascii="標楷體" w:eastAsia="標楷體" w:hAnsi="標楷體" w:hint="eastAsia"/>
                <w:color w:val="000000"/>
              </w:rPr>
              <w:t>相關</w:t>
            </w:r>
            <w:r w:rsidR="00A9037A" w:rsidRPr="00D85BD9">
              <w:rPr>
                <w:rFonts w:ascii="標楷體" w:eastAsia="標楷體" w:hAnsi="標楷體" w:hint="eastAsia"/>
                <w:color w:val="000000"/>
              </w:rPr>
              <w:t>取</w:t>
            </w:r>
          </w:p>
          <w:p w:rsidR="00563292" w:rsidRPr="00D85BD9" w:rsidRDefault="00D85BD9" w:rsidP="00D85BD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A9037A" w:rsidRPr="00D85BD9">
              <w:rPr>
                <w:rFonts w:ascii="標楷體" w:eastAsia="標楷體" w:hAnsi="標楷體" w:hint="eastAsia"/>
                <w:color w:val="000000"/>
              </w:rPr>
              <w:t>材。</w:t>
            </w:r>
          </w:p>
          <w:p w:rsidR="00772BB4" w:rsidRPr="00907EE0" w:rsidRDefault="00772BB4" w:rsidP="00772BB4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D85BD9">
              <w:rPr>
                <w:rFonts w:ascii="標楷體" w:eastAsia="標楷體" w:hAnsi="標楷體" w:hint="eastAsia"/>
                <w:color w:val="000000"/>
              </w:rPr>
              <w:t>各組將訪談結果用PPT整理成簡報，並進行小組討論，思考這些便當的個別的特色有哪些，而共同的特點又有哪些</w:t>
            </w:r>
            <w:r w:rsidR="00563292" w:rsidRPr="00D85BD9">
              <w:rPr>
                <w:rFonts w:ascii="標楷體" w:eastAsia="標楷體" w:hAnsi="標楷體" w:hint="eastAsia"/>
                <w:color w:val="000000"/>
              </w:rPr>
              <w:t>，最終歸納出奮起湖便當之特色</w:t>
            </w:r>
            <w:r w:rsidRPr="00D85BD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69163D" w:rsidRPr="003752C9" w:rsidRDefault="0069163D" w:rsidP="00772BB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/>
                <w:color w:val="000000"/>
              </w:rPr>
              <w:t>第四、五節</w:t>
            </w:r>
          </w:p>
          <w:p w:rsidR="00772BB4" w:rsidRPr="003752C9" w:rsidRDefault="00563292" w:rsidP="00563292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詢問學生，若今天你可以自己買午餐，你會買什麼?為什麼會以這個當午餐?讓學生簡單思考後，舉手發表自己想法。</w:t>
            </w:r>
          </w:p>
          <w:p w:rsidR="00563292" w:rsidRPr="003752C9" w:rsidRDefault="00563292" w:rsidP="00563292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詢問學生，若爸爸媽媽要請你幫忙買午餐，你會買什麼?為什麼會以這些當作考量?讓學生簡單思考後，舉手發表自己想法。</w:t>
            </w:r>
          </w:p>
          <w:p w:rsidR="00563292" w:rsidRPr="003752C9" w:rsidRDefault="00563292" w:rsidP="00563292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詢問學生，買給自己的午餐和買給爸爸媽媽的午餐會不一樣的請舉手，並請幾個學生發表自己意見。</w:t>
            </w:r>
          </w:p>
          <w:p w:rsidR="00166D65" w:rsidRDefault="00563292" w:rsidP="00166D65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歸納學生意見:不同族群的人，對於午餐會有不同的想法，因此若要知道觀光客喜歡怎樣的便當，那就需要了解他們是什麼族群的人，且喜歡什麼。</w:t>
            </w:r>
          </w:p>
          <w:p w:rsidR="00166D65" w:rsidRPr="002F0005" w:rsidRDefault="00166D65" w:rsidP="00166D65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166D65">
              <w:rPr>
                <w:rFonts w:ascii="標楷體" w:eastAsia="標楷體" w:hAnsi="標楷體" w:hint="eastAsia"/>
                <w:color w:val="000000"/>
              </w:rPr>
              <w:t>請學生使用電子心智圖</w:t>
            </w:r>
            <w:r w:rsidR="002F0005">
              <w:rPr>
                <w:rFonts w:ascii="標楷體" w:eastAsia="標楷體" w:hAnsi="標楷體" w:hint="eastAsia"/>
                <w:color w:val="000000"/>
              </w:rPr>
              <w:t>軟體(</w:t>
            </w:r>
            <w:r w:rsidR="002F0005">
              <w:rPr>
                <w:rFonts w:ascii="標楷體" w:eastAsia="標楷體" w:hAnsi="標楷體"/>
                <w:color w:val="000000"/>
              </w:rPr>
              <w:t>Xm</w:t>
            </w:r>
            <w:r w:rsidR="002F0005">
              <w:rPr>
                <w:rFonts w:ascii="標楷體" w:eastAsia="標楷體" w:hAnsi="標楷體" w:hint="eastAsia"/>
                <w:color w:val="000000"/>
              </w:rPr>
              <w:t>ind)</w:t>
            </w:r>
            <w:r w:rsidRPr="00166D65">
              <w:rPr>
                <w:rFonts w:ascii="標楷體" w:eastAsia="標楷體" w:hAnsi="標楷體" w:hint="eastAsia"/>
                <w:color w:val="000000"/>
              </w:rPr>
              <w:t>去做問卷問題的發想，其</w:t>
            </w:r>
            <w:r w:rsidRPr="002F0005">
              <w:rPr>
                <w:rFonts w:ascii="標楷體" w:eastAsia="標楷體" w:hAnsi="標楷體" w:hint="eastAsia"/>
                <w:color w:val="000000"/>
              </w:rPr>
              <w:t>主題為「便當」，各組學生可根據自己所要的面向去進行心智圖的設計與構思。</w:t>
            </w:r>
          </w:p>
          <w:p w:rsidR="00166D65" w:rsidRPr="00166D65" w:rsidRDefault="00166D65" w:rsidP="00166D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66D65">
              <w:rPr>
                <w:rFonts w:ascii="標楷體" w:eastAsia="標楷體" w:hAnsi="標楷體" w:hint="eastAsia"/>
                <w:color w:val="000000"/>
              </w:rPr>
              <w:t>若需要，教師可引導以下問題:</w:t>
            </w:r>
            <w:r w:rsidRPr="00166D6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7F4291" w:rsidRPr="00166D65" w:rsidRDefault="00166D65" w:rsidP="00166D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(1)</w:t>
            </w:r>
            <w:r w:rsidR="007F4291" w:rsidRPr="00166D65">
              <w:rPr>
                <w:rFonts w:ascii="標楷體" w:eastAsia="標楷體" w:hAnsi="標楷體" w:hint="eastAsia"/>
                <w:color w:val="FF0000"/>
              </w:rPr>
              <w:t>便當的成分有哪些?</w:t>
            </w:r>
          </w:p>
          <w:p w:rsidR="007F4291" w:rsidRPr="00166D65" w:rsidRDefault="00166D65" w:rsidP="00166D65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(2)</w:t>
            </w:r>
            <w:r w:rsidR="007F4291" w:rsidRPr="00166D65">
              <w:rPr>
                <w:rFonts w:ascii="標楷體" w:eastAsia="標楷體" w:hAnsi="標楷體" w:hint="eastAsia"/>
                <w:color w:val="FF0000"/>
              </w:rPr>
              <w:t>怎麼樣的便當會吸引人?</w:t>
            </w:r>
          </w:p>
          <w:p w:rsidR="007F4291" w:rsidRPr="00166D65" w:rsidRDefault="00166D65" w:rsidP="00166D65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(3)</w:t>
            </w:r>
            <w:r w:rsidR="007F4291" w:rsidRPr="00166D65">
              <w:rPr>
                <w:rFonts w:ascii="標楷體" w:eastAsia="標楷體" w:hAnsi="標楷體" w:hint="eastAsia"/>
                <w:color w:val="FF0000"/>
              </w:rPr>
              <w:t>不同的顧客會有什麼樣的需求</w:t>
            </w:r>
          </w:p>
          <w:p w:rsidR="009D540B" w:rsidRDefault="009D540B" w:rsidP="00166D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6. </w:t>
            </w:r>
            <w:r w:rsidR="007F4291" w:rsidRPr="003752C9">
              <w:rPr>
                <w:rFonts w:ascii="標楷體" w:eastAsia="標楷體" w:hAnsi="標楷體" w:hint="eastAsia"/>
                <w:color w:val="000000"/>
              </w:rPr>
              <w:t>根據心智圖的內容發展成問題，並利用GOOGLE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9D540B" w:rsidRDefault="009D540B" w:rsidP="00166D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7F4291" w:rsidRPr="003752C9">
              <w:rPr>
                <w:rFonts w:ascii="標楷體" w:eastAsia="標楷體" w:hAnsi="標楷體" w:hint="eastAsia"/>
                <w:color w:val="000000"/>
              </w:rPr>
              <w:t>表單製作成一份問卷，各組在製作完成後可嘗試</w:t>
            </w:r>
          </w:p>
          <w:p w:rsidR="007F4291" w:rsidRDefault="009D540B" w:rsidP="00166D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7F4291" w:rsidRPr="003752C9">
              <w:rPr>
                <w:rFonts w:ascii="標楷體" w:eastAsia="標楷體" w:hAnsi="標楷體" w:hint="eastAsia"/>
                <w:color w:val="000000"/>
              </w:rPr>
              <w:t>填答，並針對問題的不完整之處進行修改。</w:t>
            </w:r>
          </w:p>
          <w:p w:rsidR="009D540B" w:rsidRPr="00D85BD9" w:rsidRDefault="009D540B" w:rsidP="00166D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85BD9" w:rsidRPr="003752C9" w:rsidRDefault="007F4291" w:rsidP="00772BB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lastRenderedPageBreak/>
              <w:t>7.</w:t>
            </w:r>
            <w:r w:rsidR="009D540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將GOOGLE表單的問卷位址製作成Q</w:t>
            </w:r>
            <w:r w:rsidR="009D540B">
              <w:rPr>
                <w:rFonts w:ascii="標楷體" w:eastAsia="標楷體" w:hAnsi="標楷體" w:hint="eastAsia"/>
                <w:color w:val="000000"/>
              </w:rPr>
              <w:t>R</w:t>
            </w:r>
            <w:r w:rsidR="002F000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code</w:t>
            </w:r>
            <w:r w:rsidR="00166D65">
              <w:rPr>
                <w:rFonts w:ascii="標楷體" w:eastAsia="標楷體" w:hAnsi="標楷體" w:hint="eastAsia"/>
                <w:color w:val="000000"/>
              </w:rPr>
              <w:t>，讓有行動網路手機的觀光客能夠透過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載具填答問卷。</w:t>
            </w:r>
          </w:p>
          <w:p w:rsidR="0069163D" w:rsidRPr="003752C9" w:rsidRDefault="0069163D" w:rsidP="00772BB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/>
                <w:color w:val="000000"/>
              </w:rPr>
              <w:t>第六、七節</w:t>
            </w:r>
          </w:p>
          <w:p w:rsidR="00772BB4" w:rsidRPr="003752C9" w:rsidRDefault="007F4291" w:rsidP="00D85BD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實際到老街邀請觀光客填答問卷，將學生分為兩大組，一組為Q</w:t>
            </w:r>
            <w:r w:rsidR="002F0005">
              <w:rPr>
                <w:rFonts w:ascii="標楷體" w:eastAsia="標楷體" w:hAnsi="標楷體" w:hint="eastAsia"/>
                <w:color w:val="000000"/>
              </w:rPr>
              <w:t xml:space="preserve">R 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code組，拿著自己製作的</w:t>
            </w:r>
            <w:r w:rsidR="002F0005">
              <w:rPr>
                <w:rFonts w:ascii="標楷體" w:eastAsia="標楷體" w:hAnsi="標楷體" w:hint="eastAsia"/>
                <w:color w:val="000000"/>
              </w:rPr>
              <w:t xml:space="preserve">    QR </w:t>
            </w:r>
            <w:r w:rsidRPr="003752C9">
              <w:rPr>
                <w:rFonts w:ascii="標楷體" w:eastAsia="標楷體" w:hAnsi="標楷體" w:hint="eastAsia"/>
                <w:color w:val="000000"/>
              </w:rPr>
              <w:t>code邀請路人填答問卷，另一組學生則為平板組，讓沒有行動網路的路人可以透過平板填答問卷。</w:t>
            </w:r>
          </w:p>
          <w:p w:rsidR="007F4291" w:rsidRPr="003752C9" w:rsidRDefault="007F4291" w:rsidP="00D85BD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各組根據觀光客填答結果分析</w:t>
            </w:r>
            <w:r w:rsidR="000C59CC" w:rsidRPr="003752C9">
              <w:rPr>
                <w:rFonts w:ascii="標楷體" w:eastAsia="標楷體" w:hAnsi="標楷體" w:hint="eastAsia"/>
                <w:color w:val="000000"/>
              </w:rPr>
              <w:t>其對奮起湖便當之需求，小組討論後製成PPT簡報，再向全班發表。</w:t>
            </w:r>
          </w:p>
          <w:p w:rsidR="000C59CC" w:rsidRPr="003752C9" w:rsidRDefault="000C59CC" w:rsidP="00D85BD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綜合各組所述，各小組再歸納出自己所認為的觀光客便當需求，以利後續活動。</w:t>
            </w:r>
          </w:p>
          <w:p w:rsidR="00772BB4" w:rsidRPr="003752C9" w:rsidRDefault="0069163D" w:rsidP="00772BB4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/>
                <w:color w:val="000000"/>
              </w:rPr>
              <w:t>第八、九節</w:t>
            </w:r>
          </w:p>
          <w:p w:rsidR="00772BB4" w:rsidRPr="003752C9" w:rsidRDefault="000C59CC" w:rsidP="000C59CC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簡單複習飲食建議，並讓學生重溫六大類食物的分類標準與營養。</w:t>
            </w:r>
          </w:p>
          <w:p w:rsidR="000C59CC" w:rsidRPr="003752C9" w:rsidRDefault="000C59CC" w:rsidP="000C59CC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請各組依據六大類分類標準，搜尋相關食材圖片，並將這些食材名稱填入清單表格中。</w:t>
            </w:r>
          </w:p>
          <w:p w:rsidR="002F0005" w:rsidRPr="002F0005" w:rsidRDefault="000C59CC" w:rsidP="002F0005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2F0005">
              <w:rPr>
                <w:rFonts w:ascii="標楷體" w:eastAsia="標楷體" w:hAnsi="標楷體" w:hint="eastAsia"/>
                <w:color w:val="000000"/>
              </w:rPr>
              <w:t>待食材圖片與名稱都登打完成後，請學生開啟</w:t>
            </w:r>
            <w:r w:rsidR="002F0005" w:rsidRPr="002F000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72BB4" w:rsidRDefault="000C59CC" w:rsidP="002F0005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</w:rPr>
            </w:pPr>
            <w:r w:rsidRPr="002F0005">
              <w:rPr>
                <w:rFonts w:ascii="標楷體" w:eastAsia="標楷體" w:hAnsi="標楷體" w:hint="eastAsia"/>
                <w:color w:val="000000"/>
              </w:rPr>
              <w:t>photocap軟體，並打開其中的撲克牌模組。讓學生根據清單表格，將食材圖片匯入撲克牌的指定花色，並根據教學步驟，將食材名稱登打入卡片中。</w:t>
            </w:r>
          </w:p>
          <w:p w:rsidR="002F0005" w:rsidRDefault="002F0005" w:rsidP="002F0005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參考流程:</w:t>
            </w:r>
          </w:p>
          <w:p w:rsidR="002F0005" w:rsidRPr="002F0005" w:rsidRDefault="002F0005" w:rsidP="002F0005">
            <w:pPr>
              <w:pStyle w:val="a3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>打開photocap，找到撲克牌模組</w:t>
            </w:r>
          </w:p>
          <w:p w:rsidR="002F0005" w:rsidRPr="002F0005" w:rsidRDefault="002F0005" w:rsidP="002F0005">
            <w:pPr>
              <w:pStyle w:val="a3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>匯出預設版型</w:t>
            </w:r>
          </w:p>
          <w:p w:rsidR="002F0005" w:rsidRPr="002F0005" w:rsidRDefault="002F0005" w:rsidP="002F0005">
            <w:pPr>
              <w:pStyle w:val="a3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>根據清單將指定食材圖片匯入</w:t>
            </w:r>
          </w:p>
          <w:p w:rsidR="002F0005" w:rsidRPr="002F0005" w:rsidRDefault="002F0005" w:rsidP="002F0005">
            <w:pPr>
              <w:pStyle w:val="a3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>利用插入文字，將文字標記於圖片中</w:t>
            </w:r>
          </w:p>
          <w:p w:rsidR="00D85BD9" w:rsidRDefault="00D85BD9" w:rsidP="00D85BD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/>
                <w:color w:val="000000"/>
              </w:rPr>
              <w:t>第十節</w:t>
            </w:r>
          </w:p>
          <w:p w:rsidR="002F0005" w:rsidRPr="002F0005" w:rsidRDefault="000C59CC" w:rsidP="002F0005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2F0005">
              <w:rPr>
                <w:rFonts w:ascii="標楷體" w:eastAsia="標楷體" w:hAnsi="標楷體" w:hint="eastAsia"/>
                <w:color w:val="000000"/>
              </w:rPr>
              <w:t>將卡片輸出之後，請各組拿著自己的食材卡，</w:t>
            </w:r>
            <w:r w:rsidR="002F0005" w:rsidRPr="002F0005">
              <w:rPr>
                <w:rFonts w:ascii="標楷體" w:eastAsia="標楷體" w:hAnsi="標楷體" w:hint="eastAsia"/>
                <w:color w:val="000000"/>
              </w:rPr>
              <w:t xml:space="preserve">組  </w:t>
            </w:r>
          </w:p>
          <w:p w:rsidR="00D85BD9" w:rsidRPr="002F0005" w:rsidRDefault="002F0005" w:rsidP="002F0005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</w:rPr>
            </w:pPr>
            <w:r w:rsidRPr="002F0005">
              <w:rPr>
                <w:rFonts w:ascii="標楷體" w:eastAsia="標楷體" w:hAnsi="標楷體" w:hint="eastAsia"/>
                <w:color w:val="000000"/>
              </w:rPr>
              <w:t>合</w:t>
            </w:r>
            <w:r w:rsidR="0069163D" w:rsidRPr="002F0005">
              <w:rPr>
                <w:rFonts w:ascii="標楷體" w:eastAsia="標楷體" w:hAnsi="標楷體" w:hint="eastAsia"/>
                <w:color w:val="000000"/>
              </w:rPr>
              <w:t>出自己喜愛的菜色，並簡單說明其料理過程與</w:t>
            </w:r>
            <w:r w:rsidR="00D85BD9" w:rsidRPr="002F0005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  <w:p w:rsidR="000C59CC" w:rsidRPr="00D85BD9" w:rsidRDefault="00D85BD9" w:rsidP="00D85BD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9163D" w:rsidRPr="00D85BD9">
              <w:rPr>
                <w:rFonts w:ascii="標楷體" w:eastAsia="標楷體" w:hAnsi="標楷體" w:hint="eastAsia"/>
                <w:color w:val="000000"/>
              </w:rPr>
              <w:t>方法。</w:t>
            </w:r>
          </w:p>
          <w:p w:rsidR="009D540B" w:rsidRPr="009D540B" w:rsidRDefault="009D540B" w:rsidP="009D540B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9D540B">
              <w:rPr>
                <w:rFonts w:ascii="標楷體" w:eastAsia="標楷體" w:hAnsi="標楷體" w:hint="eastAsia"/>
                <w:color w:val="000000"/>
              </w:rPr>
              <w:t>請各小組成員分別依照主食、主菜、配菜順序依序報告設計出來的便當菜色，最終由大家集體評分。</w:t>
            </w:r>
          </w:p>
          <w:p w:rsidR="00772BB4" w:rsidRPr="009D540B" w:rsidRDefault="009D540B" w:rsidP="009D540B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評分規準:</w:t>
            </w:r>
          </w:p>
          <w:p w:rsidR="0069163D" w:rsidRPr="002F0005" w:rsidRDefault="00D85BD9" w:rsidP="00772BB4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9163D" w:rsidRPr="002F0005">
              <w:rPr>
                <w:rFonts w:ascii="標楷體" w:eastAsia="標楷體" w:hAnsi="標楷體" w:hint="eastAsia"/>
                <w:color w:val="FF0000"/>
              </w:rPr>
              <w:t>與奮起湖便當特色的符合程度10分</w:t>
            </w:r>
          </w:p>
          <w:p w:rsidR="0069163D" w:rsidRPr="002F0005" w:rsidRDefault="00D85BD9" w:rsidP="00772BB4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69163D" w:rsidRPr="002F0005">
              <w:rPr>
                <w:rFonts w:ascii="標楷體" w:eastAsia="標楷體" w:hAnsi="標楷體" w:hint="eastAsia"/>
                <w:color w:val="FF0000"/>
              </w:rPr>
              <w:t>與觀光客之便當需求的符合程度10分</w:t>
            </w:r>
          </w:p>
          <w:p w:rsidR="0069163D" w:rsidRPr="002F0005" w:rsidRDefault="00D85BD9" w:rsidP="00772BB4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</w:t>
            </w:r>
            <w:r w:rsidRPr="002F0005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9163D" w:rsidRPr="002F0005">
              <w:rPr>
                <w:rFonts w:ascii="標楷體" w:eastAsia="標楷體" w:hAnsi="標楷體" w:hint="eastAsia"/>
                <w:color w:val="FF0000"/>
              </w:rPr>
              <w:t>食材的均衡性10分</w:t>
            </w:r>
          </w:p>
          <w:p w:rsidR="0069163D" w:rsidRPr="002F0005" w:rsidRDefault="00D85BD9" w:rsidP="00772BB4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69163D" w:rsidRPr="002F0005">
              <w:rPr>
                <w:rFonts w:ascii="標楷體" w:eastAsia="標楷體" w:hAnsi="標楷體" w:hint="eastAsia"/>
                <w:color w:val="FF0000"/>
              </w:rPr>
              <w:t>料理的美味程度10分</w:t>
            </w:r>
          </w:p>
          <w:p w:rsidR="0069163D" w:rsidRPr="002F0005" w:rsidRDefault="00D85BD9" w:rsidP="00772BB4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 w:rsidRPr="002F0005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69163D" w:rsidRPr="002F0005">
              <w:rPr>
                <w:rFonts w:ascii="標楷體" w:eastAsia="標楷體" w:hAnsi="標楷體" w:hint="eastAsia"/>
                <w:color w:val="FF0000"/>
              </w:rPr>
              <w:t>食材的成本10分</w:t>
            </w:r>
          </w:p>
          <w:p w:rsidR="002F0005" w:rsidRDefault="00D85BD9" w:rsidP="00F43FD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9163D" w:rsidRPr="003752C9">
              <w:rPr>
                <w:rFonts w:ascii="標楷體" w:eastAsia="標楷體" w:hAnsi="標楷體" w:hint="eastAsia"/>
                <w:color w:val="000000"/>
              </w:rPr>
              <w:t>最終選出各項指標的王者，將</w:t>
            </w:r>
            <w:r w:rsidR="002F0005">
              <w:rPr>
                <w:rFonts w:ascii="標楷體" w:eastAsia="標楷體" w:hAnsi="標楷體" w:hint="eastAsia"/>
                <w:color w:val="000000"/>
              </w:rPr>
              <w:t>各組的</w:t>
            </w:r>
            <w:r w:rsidR="0069163D" w:rsidRPr="003752C9">
              <w:rPr>
                <w:rFonts w:ascii="標楷體" w:eastAsia="標楷體" w:hAnsi="標楷體" w:hint="eastAsia"/>
                <w:color w:val="000000"/>
              </w:rPr>
              <w:t>便當設計放</w:t>
            </w:r>
            <w:r w:rsidR="002F000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43FD1" w:rsidRDefault="002F0005" w:rsidP="00F43FD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9163D" w:rsidRPr="003752C9">
              <w:rPr>
                <w:rFonts w:ascii="標楷體" w:eastAsia="標楷體" w:hAnsi="標楷體" w:hint="eastAsia"/>
                <w:color w:val="000000"/>
              </w:rPr>
              <w:t>在公佈欄。</w:t>
            </w:r>
          </w:p>
          <w:p w:rsidR="00C939D7" w:rsidRPr="00C939D7" w:rsidRDefault="00C939D7" w:rsidP="00C939D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939D7">
              <w:rPr>
                <w:rFonts w:ascii="標楷體" w:eastAsia="標楷體" w:hAnsi="標楷體" w:hint="eastAsia"/>
                <w:b/>
                <w:color w:val="000000"/>
              </w:rPr>
              <w:t>~~課程結束~~</w:t>
            </w:r>
          </w:p>
        </w:tc>
        <w:tc>
          <w:tcPr>
            <w:tcW w:w="1843" w:type="dxa"/>
            <w:shd w:val="clear" w:color="auto" w:fill="auto"/>
          </w:tcPr>
          <w:p w:rsidR="00665317" w:rsidRPr="003752C9" w:rsidRDefault="00665317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10C8F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/>
                <w:color w:val="000000"/>
              </w:rPr>
              <w:t>Paint.net</w:t>
            </w:r>
          </w:p>
          <w:p w:rsidR="00473213" w:rsidRPr="003752C9" w:rsidRDefault="00473213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繪圖軟體</w:t>
            </w:r>
          </w:p>
          <w:p w:rsidR="00010C8F" w:rsidRPr="003752C9" w:rsidRDefault="00010C8F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(電腦)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D540B" w:rsidRPr="003752C9" w:rsidRDefault="009D540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B74C2D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訪談紀錄單</w:t>
            </w:r>
          </w:p>
          <w:p w:rsidR="000042CB" w:rsidRPr="003752C9" w:rsidRDefault="00D14BBC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(電子檔)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Pr="003752C9" w:rsidRDefault="002F0005" w:rsidP="002F000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電腦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66D65">
              <w:rPr>
                <w:rFonts w:ascii="標楷體" w:eastAsia="標楷體" w:hAnsi="標楷體" w:hint="eastAsia"/>
                <w:color w:val="000000"/>
              </w:rPr>
              <w:t>電子心智圖</w:t>
            </w:r>
            <w:r>
              <w:rPr>
                <w:rFonts w:ascii="標楷體" w:eastAsia="標楷體" w:hAnsi="標楷體" w:hint="eastAsia"/>
                <w:color w:val="000000"/>
              </w:rPr>
              <w:t>軟體(</w:t>
            </w:r>
            <w:r>
              <w:rPr>
                <w:rFonts w:ascii="標楷體" w:eastAsia="標楷體" w:hAnsi="標楷體"/>
                <w:color w:val="000000"/>
              </w:rPr>
              <w:t>Xm</w:t>
            </w:r>
            <w:r>
              <w:rPr>
                <w:rFonts w:ascii="標楷體" w:eastAsia="標楷體" w:hAnsi="標楷體" w:hint="eastAsia"/>
                <w:color w:val="000000"/>
              </w:rPr>
              <w:t>ind)</w:t>
            </w:r>
          </w:p>
          <w:p w:rsidR="002F0005" w:rsidRPr="003752C9" w:rsidRDefault="002F0005" w:rsidP="002F000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752C9">
              <w:rPr>
                <w:rFonts w:ascii="標楷體" w:eastAsia="標楷體" w:hAnsi="標楷體" w:hint="eastAsia"/>
                <w:color w:val="000000"/>
              </w:rPr>
              <w:t>觸控電視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GOOGLE表單</w:t>
            </w:r>
          </w:p>
          <w:p w:rsidR="002F0005" w:rsidRP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QR</w:t>
            </w:r>
            <w:r>
              <w:rPr>
                <w:rFonts w:ascii="標楷體" w:eastAsia="標楷體" w:hAnsi="標楷體"/>
                <w:color w:val="000000"/>
              </w:rPr>
              <w:t>code</w:t>
            </w:r>
            <w:r>
              <w:rPr>
                <w:rFonts w:ascii="標楷體" w:eastAsia="標楷體" w:hAnsi="標楷體" w:hint="eastAsia"/>
                <w:color w:val="000000"/>
              </w:rPr>
              <w:t>網站</w:t>
            </w:r>
          </w:p>
          <w:p w:rsidR="002F0005" w:rsidRP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(網址在資源區)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2F0005" w:rsidP="002F000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繪圖軟體</w:t>
            </w:r>
          </w:p>
          <w:p w:rsidR="002F0005" w:rsidRP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2F0005">
              <w:rPr>
                <w:rFonts w:ascii="標楷體" w:eastAsia="標楷體" w:hAnsi="標楷體" w:hint="eastAsia"/>
                <w:color w:val="000000"/>
              </w:rPr>
              <w:t>photocap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Pr="003752C9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042CB" w:rsidRDefault="000042CB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2F0005" w:rsidRDefault="003752C9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評分表</w:t>
            </w:r>
          </w:p>
          <w:p w:rsidR="003752C9" w:rsidRDefault="002F0005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(電子檔)</w:t>
            </w:r>
          </w:p>
          <w:p w:rsidR="003752C9" w:rsidRPr="003752C9" w:rsidRDefault="003752C9" w:rsidP="00BF05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939D7" w:rsidRPr="00097C21" w:rsidRDefault="00097C21" w:rsidP="00C939D7">
      <w:pPr>
        <w:rPr>
          <w:rFonts w:ascii="標楷體" w:eastAsia="標楷體" w:hAnsi="標楷體"/>
          <w:sz w:val="28"/>
          <w:szCs w:val="28"/>
        </w:rPr>
      </w:pPr>
      <w:r w:rsidRPr="00097C21">
        <w:rPr>
          <w:rFonts w:ascii="標楷體" w:eastAsia="標楷體" w:hAnsi="標楷體" w:hint="eastAsia"/>
          <w:sz w:val="28"/>
          <w:szCs w:val="28"/>
        </w:rPr>
        <w:lastRenderedPageBreak/>
        <w:t>相關活動圖片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97C21" w:rsidTr="007554A6">
        <w:tc>
          <w:tcPr>
            <w:tcW w:w="5228" w:type="dxa"/>
          </w:tcPr>
          <w:p w:rsidR="00097C21" w:rsidRDefault="00097C21" w:rsidP="00C939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182620" cy="238696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2019090409175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20" cy="23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097C21" w:rsidRDefault="00097C21" w:rsidP="00C939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182620" cy="2386965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2019093014054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20" cy="23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C21" w:rsidTr="00762E56">
        <w:tc>
          <w:tcPr>
            <w:tcW w:w="5228" w:type="dxa"/>
          </w:tcPr>
          <w:p w:rsidR="00097C21" w:rsidRDefault="00097C21" w:rsidP="00097C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小組分工討論並統整想法</w:t>
            </w:r>
          </w:p>
        </w:tc>
        <w:tc>
          <w:tcPr>
            <w:tcW w:w="5228" w:type="dxa"/>
          </w:tcPr>
          <w:p w:rsidR="00097C21" w:rsidRDefault="00097C21" w:rsidP="00097C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各組尋求食材類型(1)</w:t>
            </w:r>
          </w:p>
        </w:tc>
      </w:tr>
      <w:tr w:rsidR="00097C21" w:rsidTr="00032438">
        <w:tc>
          <w:tcPr>
            <w:tcW w:w="5228" w:type="dxa"/>
          </w:tcPr>
          <w:p w:rsidR="00097C21" w:rsidRDefault="00097C21" w:rsidP="00C939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182620" cy="2386965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2019093014063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20" cy="23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097C21" w:rsidRDefault="00097C21" w:rsidP="00C939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182620" cy="2386965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2019101510470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20" cy="23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C21" w:rsidTr="0041713E">
        <w:tc>
          <w:tcPr>
            <w:tcW w:w="5228" w:type="dxa"/>
          </w:tcPr>
          <w:p w:rsidR="00097C21" w:rsidRDefault="00097C21" w:rsidP="00097C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各組尋找食材類型(2)</w:t>
            </w:r>
          </w:p>
        </w:tc>
        <w:tc>
          <w:tcPr>
            <w:tcW w:w="5228" w:type="dxa"/>
          </w:tcPr>
          <w:p w:rsidR="00097C21" w:rsidRDefault="00097C21" w:rsidP="00097C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訪問在地便當店家</w:t>
            </w:r>
          </w:p>
        </w:tc>
      </w:tr>
    </w:tbl>
    <w:p w:rsidR="00C939D7" w:rsidRPr="003752C9" w:rsidRDefault="00C939D7"/>
    <w:sectPr w:rsidR="00C939D7" w:rsidRPr="003752C9" w:rsidSect="006653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2C" w:rsidRDefault="00BF442C" w:rsidP="00E71DCE">
      <w:r>
        <w:separator/>
      </w:r>
    </w:p>
  </w:endnote>
  <w:endnote w:type="continuationSeparator" w:id="0">
    <w:p w:rsidR="00BF442C" w:rsidRDefault="00BF442C" w:rsidP="00E7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2C" w:rsidRDefault="00BF442C" w:rsidP="00E71DCE">
      <w:r>
        <w:separator/>
      </w:r>
    </w:p>
  </w:footnote>
  <w:footnote w:type="continuationSeparator" w:id="0">
    <w:p w:rsidR="00BF442C" w:rsidRDefault="00BF442C" w:rsidP="00E7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671"/>
    <w:multiLevelType w:val="hybridMultilevel"/>
    <w:tmpl w:val="BDC828B0"/>
    <w:lvl w:ilvl="0" w:tplc="E774D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C38FD"/>
    <w:multiLevelType w:val="hybridMultilevel"/>
    <w:tmpl w:val="04708BE6"/>
    <w:lvl w:ilvl="0" w:tplc="215643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E3B51"/>
    <w:multiLevelType w:val="hybridMultilevel"/>
    <w:tmpl w:val="A64E8986"/>
    <w:lvl w:ilvl="0" w:tplc="64604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DB1F3C"/>
    <w:multiLevelType w:val="hybridMultilevel"/>
    <w:tmpl w:val="5C0E0B24"/>
    <w:lvl w:ilvl="0" w:tplc="17C67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5E18"/>
    <w:multiLevelType w:val="hybridMultilevel"/>
    <w:tmpl w:val="AC8CF8E0"/>
    <w:lvl w:ilvl="0" w:tplc="BA48F26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592C5E"/>
    <w:multiLevelType w:val="hybridMultilevel"/>
    <w:tmpl w:val="8F66B1DE"/>
    <w:lvl w:ilvl="0" w:tplc="C608C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501551"/>
    <w:multiLevelType w:val="hybridMultilevel"/>
    <w:tmpl w:val="0AC8FF12"/>
    <w:lvl w:ilvl="0" w:tplc="5B80B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301C89"/>
    <w:multiLevelType w:val="hybridMultilevel"/>
    <w:tmpl w:val="7A160FD0"/>
    <w:lvl w:ilvl="0" w:tplc="D982E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E6A480">
      <w:start w:val="1"/>
      <w:numFmt w:val="taiwaneseCountingThousand"/>
      <w:lvlText w:val="第%2、"/>
      <w:lvlJc w:val="left"/>
      <w:pPr>
        <w:ind w:left="0" w:firstLine="0"/>
      </w:pPr>
      <w:rPr>
        <w:rFonts w:hint="default"/>
      </w:rPr>
    </w:lvl>
    <w:lvl w:ilvl="2" w:tplc="0324B6B6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5275BD"/>
    <w:multiLevelType w:val="hybridMultilevel"/>
    <w:tmpl w:val="4BC89008"/>
    <w:lvl w:ilvl="0" w:tplc="9D1A9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6B4418"/>
    <w:multiLevelType w:val="hybridMultilevel"/>
    <w:tmpl w:val="41B2CD18"/>
    <w:lvl w:ilvl="0" w:tplc="F40AA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CA48FB"/>
    <w:multiLevelType w:val="hybridMultilevel"/>
    <w:tmpl w:val="4BC89008"/>
    <w:lvl w:ilvl="0" w:tplc="9D1A9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D42D04"/>
    <w:multiLevelType w:val="hybridMultilevel"/>
    <w:tmpl w:val="5ECAE2AA"/>
    <w:lvl w:ilvl="0" w:tplc="52C85D5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F081CE7"/>
    <w:multiLevelType w:val="hybridMultilevel"/>
    <w:tmpl w:val="9E56B2BA"/>
    <w:lvl w:ilvl="0" w:tplc="0AB299B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3AB5BB3"/>
    <w:multiLevelType w:val="hybridMultilevel"/>
    <w:tmpl w:val="895037E2"/>
    <w:lvl w:ilvl="0" w:tplc="867CEA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3F03B23"/>
    <w:multiLevelType w:val="hybridMultilevel"/>
    <w:tmpl w:val="3F7268AE"/>
    <w:lvl w:ilvl="0" w:tplc="BE5ECCB2">
      <w:start w:val="1"/>
      <w:numFmt w:val="taiwaneseCountingThousand"/>
      <w:lvlText w:val="第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7A62EC"/>
    <w:multiLevelType w:val="hybridMultilevel"/>
    <w:tmpl w:val="773A4C44"/>
    <w:lvl w:ilvl="0" w:tplc="6762B5E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3AE6E14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107B4A"/>
    <w:multiLevelType w:val="hybridMultilevel"/>
    <w:tmpl w:val="075CC75A"/>
    <w:lvl w:ilvl="0" w:tplc="3E6635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5"/>
  </w:num>
  <w:num w:numId="5">
    <w:abstractNumId w:val="14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  <w:num w:numId="13">
    <w:abstractNumId w:val="13"/>
  </w:num>
  <w:num w:numId="14">
    <w:abstractNumId w:val="12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7"/>
    <w:rsid w:val="000042CB"/>
    <w:rsid w:val="00010C8F"/>
    <w:rsid w:val="000769BF"/>
    <w:rsid w:val="00097C21"/>
    <w:rsid w:val="000C59CC"/>
    <w:rsid w:val="00166D65"/>
    <w:rsid w:val="00215C2D"/>
    <w:rsid w:val="002723B2"/>
    <w:rsid w:val="002F0005"/>
    <w:rsid w:val="003752C9"/>
    <w:rsid w:val="003E429D"/>
    <w:rsid w:val="00473213"/>
    <w:rsid w:val="00536AD7"/>
    <w:rsid w:val="00563292"/>
    <w:rsid w:val="006566F7"/>
    <w:rsid w:val="00665317"/>
    <w:rsid w:val="0069163D"/>
    <w:rsid w:val="006D5FC1"/>
    <w:rsid w:val="00772BB4"/>
    <w:rsid w:val="007E743D"/>
    <w:rsid w:val="007F4291"/>
    <w:rsid w:val="008F2C2C"/>
    <w:rsid w:val="008F67BA"/>
    <w:rsid w:val="00907EE0"/>
    <w:rsid w:val="00936B9D"/>
    <w:rsid w:val="0095563D"/>
    <w:rsid w:val="0097288C"/>
    <w:rsid w:val="009D540B"/>
    <w:rsid w:val="00A262ED"/>
    <w:rsid w:val="00A5257B"/>
    <w:rsid w:val="00A6531A"/>
    <w:rsid w:val="00A9037A"/>
    <w:rsid w:val="00AF5D89"/>
    <w:rsid w:val="00B74C2D"/>
    <w:rsid w:val="00BF0561"/>
    <w:rsid w:val="00BF442C"/>
    <w:rsid w:val="00BF4716"/>
    <w:rsid w:val="00C72F72"/>
    <w:rsid w:val="00C939D7"/>
    <w:rsid w:val="00CF5CF2"/>
    <w:rsid w:val="00D14BBC"/>
    <w:rsid w:val="00D85BD9"/>
    <w:rsid w:val="00DB5A12"/>
    <w:rsid w:val="00E36D12"/>
    <w:rsid w:val="00E60DD3"/>
    <w:rsid w:val="00E71DCE"/>
    <w:rsid w:val="00EE0BA0"/>
    <w:rsid w:val="00F07F4C"/>
    <w:rsid w:val="00F43FD1"/>
    <w:rsid w:val="00F703BB"/>
    <w:rsid w:val="00F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540DB"/>
  <w15:chartTrackingRefBased/>
  <w15:docId w15:val="{D047ACA1-C60E-4AA7-8B2A-C780BA52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9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63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32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DC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DCE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9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14B73A-91ED-40FB-9BB7-02E8D23ABC4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E923665-6F41-475B-B400-5ECA3250AF8C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探究奮起湖便當特色</a:t>
          </a:r>
        </a:p>
      </dgm:t>
    </dgm:pt>
    <dgm:pt modelId="{888EF517-8B7B-4DE3-8422-455641E5D3FF}" type="parTrans" cxnId="{845B2CF8-8836-4A01-851E-2CFBA6C128A2}">
      <dgm:prSet/>
      <dgm:spPr/>
      <dgm:t>
        <a:bodyPr/>
        <a:lstStyle/>
        <a:p>
          <a:endParaRPr lang="zh-TW" altLang="en-US"/>
        </a:p>
      </dgm:t>
    </dgm:pt>
    <dgm:pt modelId="{C47209B7-6FFD-463F-969D-0830E1D0BFA3}" type="sibTrans" cxnId="{845B2CF8-8836-4A01-851E-2CFBA6C128A2}">
      <dgm:prSet/>
      <dgm:spPr/>
      <dgm:t>
        <a:bodyPr/>
        <a:lstStyle/>
        <a:p>
          <a:endParaRPr lang="zh-TW" altLang="en-US"/>
        </a:p>
      </dgm:t>
    </dgm:pt>
    <dgm:pt modelId="{8F4D8F03-4A4C-4294-9083-D2BB6E56F0B5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實地調查與訪問便當店家</a:t>
          </a:r>
        </a:p>
      </dgm:t>
    </dgm:pt>
    <dgm:pt modelId="{D227C30E-98F3-45EE-B3F8-F71FB988481A}" type="parTrans" cxnId="{C7D12EEB-461F-44F4-96C3-A9D998E55753}">
      <dgm:prSet/>
      <dgm:spPr/>
      <dgm:t>
        <a:bodyPr/>
        <a:lstStyle/>
        <a:p>
          <a:endParaRPr lang="zh-TW" altLang="en-US"/>
        </a:p>
      </dgm:t>
    </dgm:pt>
    <dgm:pt modelId="{9C0CFDD4-68EE-460B-B072-A80563FA9C1E}" type="sibTrans" cxnId="{C7D12EEB-461F-44F4-96C3-A9D998E55753}">
      <dgm:prSet/>
      <dgm:spPr/>
      <dgm:t>
        <a:bodyPr/>
        <a:lstStyle/>
        <a:p>
          <a:endParaRPr lang="zh-TW" altLang="en-US"/>
        </a:p>
      </dgm:t>
    </dgm:pt>
    <dgm:pt modelId="{E51A372A-1562-4AA6-9F4B-71CDF6EE56CE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利用文書軟體統整奮起湖便當特色</a:t>
          </a:r>
        </a:p>
      </dgm:t>
    </dgm:pt>
    <dgm:pt modelId="{F43D1988-9EAA-4846-B1F1-E118D2F79CFA}" type="parTrans" cxnId="{E9FCCEA6-85E3-4FFC-A98E-8DA9E47EED7C}">
      <dgm:prSet/>
      <dgm:spPr/>
      <dgm:t>
        <a:bodyPr/>
        <a:lstStyle/>
        <a:p>
          <a:endParaRPr lang="zh-TW" altLang="en-US"/>
        </a:p>
      </dgm:t>
    </dgm:pt>
    <dgm:pt modelId="{96AFF36C-EB04-4476-ACEE-AACED69685AC}" type="sibTrans" cxnId="{E9FCCEA6-85E3-4FFC-A98E-8DA9E47EED7C}">
      <dgm:prSet/>
      <dgm:spPr/>
      <dgm:t>
        <a:bodyPr/>
        <a:lstStyle/>
        <a:p>
          <a:endParaRPr lang="zh-TW" altLang="en-US"/>
        </a:p>
      </dgm:t>
    </dgm:pt>
    <dgm:pt modelId="{AFFF3605-A7C7-44A1-8E7D-F7003DD0F9A0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調查觀光客的便當需求</a:t>
          </a:r>
        </a:p>
      </dgm:t>
    </dgm:pt>
    <dgm:pt modelId="{BF404B52-6123-4D0C-A88B-86AD18741BBD}" type="parTrans" cxnId="{3552F52B-D458-491B-826C-10E088B4F8A4}">
      <dgm:prSet/>
      <dgm:spPr/>
      <dgm:t>
        <a:bodyPr/>
        <a:lstStyle/>
        <a:p>
          <a:endParaRPr lang="zh-TW" altLang="en-US"/>
        </a:p>
      </dgm:t>
    </dgm:pt>
    <dgm:pt modelId="{73807CC4-92DF-4F7D-9E3B-0059E29D35A1}" type="sibTrans" cxnId="{3552F52B-D458-491B-826C-10E088B4F8A4}">
      <dgm:prSet/>
      <dgm:spPr/>
      <dgm:t>
        <a:bodyPr/>
        <a:lstStyle/>
        <a:p>
          <a:endParaRPr lang="zh-TW" altLang="en-US"/>
        </a:p>
      </dgm:t>
    </dgm:pt>
    <dgm:pt modelId="{0357D5E5-DB52-4122-9E1C-65EF0E269C65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利用心智圖統整觀光客的可能需求</a:t>
          </a:r>
        </a:p>
      </dgm:t>
    </dgm:pt>
    <dgm:pt modelId="{59F78E8A-9925-4387-BD16-F2F580F55510}" type="parTrans" cxnId="{8A821F52-E02A-4488-9DBA-98FFFFF548C6}">
      <dgm:prSet/>
      <dgm:spPr/>
      <dgm:t>
        <a:bodyPr/>
        <a:lstStyle/>
        <a:p>
          <a:endParaRPr lang="zh-TW" altLang="en-US"/>
        </a:p>
      </dgm:t>
    </dgm:pt>
    <dgm:pt modelId="{FC8CD72E-1D9A-4909-8535-0F78F4143B52}" type="sibTrans" cxnId="{8A821F52-E02A-4488-9DBA-98FFFFF548C6}">
      <dgm:prSet/>
      <dgm:spPr/>
      <dgm:t>
        <a:bodyPr/>
        <a:lstStyle/>
        <a:p>
          <a:endParaRPr lang="zh-TW" altLang="en-US"/>
        </a:p>
      </dgm:t>
    </dgm:pt>
    <dgm:pt modelId="{93334C01-F53F-4C9B-B08C-74BB5944FA3C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設計問卷，根據結果分析</a:t>
          </a:r>
        </a:p>
      </dgm:t>
    </dgm:pt>
    <dgm:pt modelId="{284053FD-D462-44D7-9CD1-53F76947C955}" type="parTrans" cxnId="{E149C554-888E-47D3-B870-E5BFD5C9121E}">
      <dgm:prSet/>
      <dgm:spPr/>
      <dgm:t>
        <a:bodyPr/>
        <a:lstStyle/>
        <a:p>
          <a:endParaRPr lang="zh-TW" altLang="en-US"/>
        </a:p>
      </dgm:t>
    </dgm:pt>
    <dgm:pt modelId="{BDA72BDD-17A8-47F8-91B6-EF5289EE7E0E}" type="sibTrans" cxnId="{E149C554-888E-47D3-B870-E5BFD5C9121E}">
      <dgm:prSet/>
      <dgm:spPr/>
      <dgm:t>
        <a:bodyPr/>
        <a:lstStyle/>
        <a:p>
          <a:endParaRPr lang="zh-TW" altLang="en-US"/>
        </a:p>
      </dgm:t>
    </dgm:pt>
    <dgm:pt modelId="{F7526FEE-8348-446D-B0E7-5C6925D2ABF5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設計奮起湖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便當</a:t>
          </a:r>
        </a:p>
      </dgm:t>
    </dgm:pt>
    <dgm:pt modelId="{0A9AE9BB-F9B0-4F2B-ACFE-4F7492884747}" type="parTrans" cxnId="{95A1F3AD-9B58-49D1-8CFB-3D05B61CBEE4}">
      <dgm:prSet/>
      <dgm:spPr/>
      <dgm:t>
        <a:bodyPr/>
        <a:lstStyle/>
        <a:p>
          <a:endParaRPr lang="zh-TW" altLang="en-US"/>
        </a:p>
      </dgm:t>
    </dgm:pt>
    <dgm:pt modelId="{240D29D3-BB7C-4C82-B001-1801223FB0BD}" type="sibTrans" cxnId="{95A1F3AD-9B58-49D1-8CFB-3D05B61CBEE4}">
      <dgm:prSet/>
      <dgm:spPr/>
      <dgm:t>
        <a:bodyPr/>
        <a:lstStyle/>
        <a:p>
          <a:endParaRPr lang="zh-TW" altLang="en-US"/>
        </a:p>
      </dgm:t>
    </dgm:pt>
    <dgm:pt modelId="{93307379-7F8F-4623-8C5E-394BF9D9A6AF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根據飲食建議尋找六大類食材</a:t>
          </a:r>
        </a:p>
      </dgm:t>
    </dgm:pt>
    <dgm:pt modelId="{EE859F1B-3E7A-4BED-A1A7-A998BB8D5903}" type="parTrans" cxnId="{A54B6466-4653-4374-9679-4AFAE38CF253}">
      <dgm:prSet/>
      <dgm:spPr/>
      <dgm:t>
        <a:bodyPr/>
        <a:lstStyle/>
        <a:p>
          <a:endParaRPr lang="zh-TW" altLang="en-US"/>
        </a:p>
      </dgm:t>
    </dgm:pt>
    <dgm:pt modelId="{95FF2873-0BF7-4F64-AEC3-B1C19B41F453}" type="sibTrans" cxnId="{A54B6466-4653-4374-9679-4AFAE38CF253}">
      <dgm:prSet/>
      <dgm:spPr/>
      <dgm:t>
        <a:bodyPr/>
        <a:lstStyle/>
        <a:p>
          <a:endParaRPr lang="zh-TW" altLang="en-US"/>
        </a:p>
      </dgm:t>
    </dgm:pt>
    <dgm:pt modelId="{EEB5F68E-ED17-497C-8DFF-55B1085119FF}">
      <dgm:prSet phldrT="[文字]"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製作食材卡，並設計特色便當菜色</a:t>
          </a:r>
        </a:p>
      </dgm:t>
    </dgm:pt>
    <dgm:pt modelId="{5D1D9C31-13EE-433E-B049-B79F52C955D4}" type="parTrans" cxnId="{170CC3DE-885D-49FE-A9D0-672471B9A06D}">
      <dgm:prSet/>
      <dgm:spPr/>
      <dgm:t>
        <a:bodyPr/>
        <a:lstStyle/>
        <a:p>
          <a:endParaRPr lang="zh-TW" altLang="en-US"/>
        </a:p>
      </dgm:t>
    </dgm:pt>
    <dgm:pt modelId="{50A26485-9FCB-43EA-81C6-F8B9F2120636}" type="sibTrans" cxnId="{170CC3DE-885D-49FE-A9D0-672471B9A06D}">
      <dgm:prSet/>
      <dgm:spPr/>
      <dgm:t>
        <a:bodyPr/>
        <a:lstStyle/>
        <a:p>
          <a:endParaRPr lang="zh-TW" altLang="en-US"/>
        </a:p>
      </dgm:t>
    </dgm:pt>
    <dgm:pt modelId="{CBAAA7F1-7EEF-44F5-AC7F-E91CFAC4B87D}" type="pres">
      <dgm:prSet presAssocID="{4814B73A-91ED-40FB-9BB7-02E8D23ABC4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421EC62-D4E1-4788-9F4F-0F4DDB485F1C}" type="pres">
      <dgm:prSet presAssocID="{8E923665-6F41-475B-B400-5ECA3250AF8C}" presName="composite" presStyleCnt="0"/>
      <dgm:spPr/>
    </dgm:pt>
    <dgm:pt modelId="{CDF2FF3E-9D8E-4275-9E83-3B90AF9F78E7}" type="pres">
      <dgm:prSet presAssocID="{8E923665-6F41-475B-B400-5ECA3250AF8C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FB59B8-919D-496E-8249-DAB4B6994A81}" type="pres">
      <dgm:prSet presAssocID="{8E923665-6F41-475B-B400-5ECA3250AF8C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CACAE5-CC5E-44CB-B9FE-688D6E1AE4BA}" type="pres">
      <dgm:prSet presAssocID="{C47209B7-6FFD-463F-969D-0830E1D0BFA3}" presName="sp" presStyleCnt="0"/>
      <dgm:spPr/>
    </dgm:pt>
    <dgm:pt modelId="{D8B4E4C3-3E7E-48F0-9AD5-AFAB3054B37A}" type="pres">
      <dgm:prSet presAssocID="{AFFF3605-A7C7-44A1-8E7D-F7003DD0F9A0}" presName="composite" presStyleCnt="0"/>
      <dgm:spPr/>
    </dgm:pt>
    <dgm:pt modelId="{B1B70EE1-A5F2-430F-9EF0-29D00E831FD7}" type="pres">
      <dgm:prSet presAssocID="{AFFF3605-A7C7-44A1-8E7D-F7003DD0F9A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20FFBC-9C2D-4E67-8242-BFE719B704D1}" type="pres">
      <dgm:prSet presAssocID="{AFFF3605-A7C7-44A1-8E7D-F7003DD0F9A0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E37BE9-3A67-46B5-88D9-55675F33BC86}" type="pres">
      <dgm:prSet presAssocID="{73807CC4-92DF-4F7D-9E3B-0059E29D35A1}" presName="sp" presStyleCnt="0"/>
      <dgm:spPr/>
    </dgm:pt>
    <dgm:pt modelId="{899BD849-24D5-41EC-A566-A97E18BC07C1}" type="pres">
      <dgm:prSet presAssocID="{F7526FEE-8348-446D-B0E7-5C6925D2ABF5}" presName="composite" presStyleCnt="0"/>
      <dgm:spPr/>
    </dgm:pt>
    <dgm:pt modelId="{A509ED81-05DC-4931-8FCC-047919CCDCE7}" type="pres">
      <dgm:prSet presAssocID="{F7526FEE-8348-446D-B0E7-5C6925D2ABF5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0554BE-E025-41E8-85A4-5284CB7F17D2}" type="pres">
      <dgm:prSet presAssocID="{F7526FEE-8348-446D-B0E7-5C6925D2ABF5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BFD1A10-258B-40F3-AAB3-04069A9BDA71}" type="presOf" srcId="{4814B73A-91ED-40FB-9BB7-02E8D23ABC4D}" destId="{CBAAA7F1-7EEF-44F5-AC7F-E91CFAC4B87D}" srcOrd="0" destOrd="0" presId="urn:microsoft.com/office/officeart/2005/8/layout/chevron2"/>
    <dgm:cxn modelId="{A54B6466-4653-4374-9679-4AFAE38CF253}" srcId="{F7526FEE-8348-446D-B0E7-5C6925D2ABF5}" destId="{93307379-7F8F-4623-8C5E-394BF9D9A6AF}" srcOrd="0" destOrd="0" parTransId="{EE859F1B-3E7A-4BED-A1A7-A998BB8D5903}" sibTransId="{95FF2873-0BF7-4F64-AEC3-B1C19B41F453}"/>
    <dgm:cxn modelId="{65493368-D2F6-4D13-A3FB-7681A0428375}" type="presOf" srcId="{0357D5E5-DB52-4122-9E1C-65EF0E269C65}" destId="{8220FFBC-9C2D-4E67-8242-BFE719B704D1}" srcOrd="0" destOrd="0" presId="urn:microsoft.com/office/officeart/2005/8/layout/chevron2"/>
    <dgm:cxn modelId="{2477CAB0-3A54-4280-8271-8EF8EB786D7A}" type="presOf" srcId="{AFFF3605-A7C7-44A1-8E7D-F7003DD0F9A0}" destId="{B1B70EE1-A5F2-430F-9EF0-29D00E831FD7}" srcOrd="0" destOrd="0" presId="urn:microsoft.com/office/officeart/2005/8/layout/chevron2"/>
    <dgm:cxn modelId="{3E45E7E0-9E2C-49B0-A0A0-C2D88822D63B}" type="presOf" srcId="{E51A372A-1562-4AA6-9F4B-71CDF6EE56CE}" destId="{C7FB59B8-919D-496E-8249-DAB4B6994A81}" srcOrd="0" destOrd="1" presId="urn:microsoft.com/office/officeart/2005/8/layout/chevron2"/>
    <dgm:cxn modelId="{E9FCCEA6-85E3-4FFC-A98E-8DA9E47EED7C}" srcId="{8E923665-6F41-475B-B400-5ECA3250AF8C}" destId="{E51A372A-1562-4AA6-9F4B-71CDF6EE56CE}" srcOrd="1" destOrd="0" parTransId="{F43D1988-9EAA-4846-B1F1-E118D2F79CFA}" sibTransId="{96AFF36C-EB04-4476-ACEE-AACED69685AC}"/>
    <dgm:cxn modelId="{3552F52B-D458-491B-826C-10E088B4F8A4}" srcId="{4814B73A-91ED-40FB-9BB7-02E8D23ABC4D}" destId="{AFFF3605-A7C7-44A1-8E7D-F7003DD0F9A0}" srcOrd="1" destOrd="0" parTransId="{BF404B52-6123-4D0C-A88B-86AD18741BBD}" sibTransId="{73807CC4-92DF-4F7D-9E3B-0059E29D35A1}"/>
    <dgm:cxn modelId="{8095FC59-E0B7-40F6-B318-A91CDA4C91E8}" type="presOf" srcId="{EEB5F68E-ED17-497C-8DFF-55B1085119FF}" destId="{F00554BE-E025-41E8-85A4-5284CB7F17D2}" srcOrd="0" destOrd="1" presId="urn:microsoft.com/office/officeart/2005/8/layout/chevron2"/>
    <dgm:cxn modelId="{39DC97F1-18A8-483C-9CDF-87AD67159854}" type="presOf" srcId="{F7526FEE-8348-446D-B0E7-5C6925D2ABF5}" destId="{A509ED81-05DC-4931-8FCC-047919CCDCE7}" srcOrd="0" destOrd="0" presId="urn:microsoft.com/office/officeart/2005/8/layout/chevron2"/>
    <dgm:cxn modelId="{304A7223-AA0D-4504-818D-C4AB4DF08D7A}" type="presOf" srcId="{93334C01-F53F-4C9B-B08C-74BB5944FA3C}" destId="{8220FFBC-9C2D-4E67-8242-BFE719B704D1}" srcOrd="0" destOrd="1" presId="urn:microsoft.com/office/officeart/2005/8/layout/chevron2"/>
    <dgm:cxn modelId="{CB824769-A71C-4350-A361-0C480DCC4667}" type="presOf" srcId="{93307379-7F8F-4623-8C5E-394BF9D9A6AF}" destId="{F00554BE-E025-41E8-85A4-5284CB7F17D2}" srcOrd="0" destOrd="0" presId="urn:microsoft.com/office/officeart/2005/8/layout/chevron2"/>
    <dgm:cxn modelId="{845B2CF8-8836-4A01-851E-2CFBA6C128A2}" srcId="{4814B73A-91ED-40FB-9BB7-02E8D23ABC4D}" destId="{8E923665-6F41-475B-B400-5ECA3250AF8C}" srcOrd="0" destOrd="0" parTransId="{888EF517-8B7B-4DE3-8422-455641E5D3FF}" sibTransId="{C47209B7-6FFD-463F-969D-0830E1D0BFA3}"/>
    <dgm:cxn modelId="{E149C554-888E-47D3-B870-E5BFD5C9121E}" srcId="{AFFF3605-A7C7-44A1-8E7D-F7003DD0F9A0}" destId="{93334C01-F53F-4C9B-B08C-74BB5944FA3C}" srcOrd="1" destOrd="0" parTransId="{284053FD-D462-44D7-9CD1-53F76947C955}" sibTransId="{BDA72BDD-17A8-47F8-91B6-EF5289EE7E0E}"/>
    <dgm:cxn modelId="{C7D12EEB-461F-44F4-96C3-A9D998E55753}" srcId="{8E923665-6F41-475B-B400-5ECA3250AF8C}" destId="{8F4D8F03-4A4C-4294-9083-D2BB6E56F0B5}" srcOrd="0" destOrd="0" parTransId="{D227C30E-98F3-45EE-B3F8-F71FB988481A}" sibTransId="{9C0CFDD4-68EE-460B-B072-A80563FA9C1E}"/>
    <dgm:cxn modelId="{CBACECC6-FFB7-4BC8-8599-F87DB2B4FB98}" type="presOf" srcId="{8F4D8F03-4A4C-4294-9083-D2BB6E56F0B5}" destId="{C7FB59B8-919D-496E-8249-DAB4B6994A81}" srcOrd="0" destOrd="0" presId="urn:microsoft.com/office/officeart/2005/8/layout/chevron2"/>
    <dgm:cxn modelId="{8A821F52-E02A-4488-9DBA-98FFFFF548C6}" srcId="{AFFF3605-A7C7-44A1-8E7D-F7003DD0F9A0}" destId="{0357D5E5-DB52-4122-9E1C-65EF0E269C65}" srcOrd="0" destOrd="0" parTransId="{59F78E8A-9925-4387-BD16-F2F580F55510}" sibTransId="{FC8CD72E-1D9A-4909-8535-0F78F4143B52}"/>
    <dgm:cxn modelId="{170CC3DE-885D-49FE-A9D0-672471B9A06D}" srcId="{F7526FEE-8348-446D-B0E7-5C6925D2ABF5}" destId="{EEB5F68E-ED17-497C-8DFF-55B1085119FF}" srcOrd="1" destOrd="0" parTransId="{5D1D9C31-13EE-433E-B049-B79F52C955D4}" sibTransId="{50A26485-9FCB-43EA-81C6-F8B9F2120636}"/>
    <dgm:cxn modelId="{7D766074-291A-4F7F-97EC-BD4D880995BE}" type="presOf" srcId="{8E923665-6F41-475B-B400-5ECA3250AF8C}" destId="{CDF2FF3E-9D8E-4275-9E83-3B90AF9F78E7}" srcOrd="0" destOrd="0" presId="urn:microsoft.com/office/officeart/2005/8/layout/chevron2"/>
    <dgm:cxn modelId="{95A1F3AD-9B58-49D1-8CFB-3D05B61CBEE4}" srcId="{4814B73A-91ED-40FB-9BB7-02E8D23ABC4D}" destId="{F7526FEE-8348-446D-B0E7-5C6925D2ABF5}" srcOrd="2" destOrd="0" parTransId="{0A9AE9BB-F9B0-4F2B-ACFE-4F7492884747}" sibTransId="{240D29D3-BB7C-4C82-B001-1801223FB0BD}"/>
    <dgm:cxn modelId="{D0F45F13-1C01-42B7-B134-62F3355FE300}" type="presParOf" srcId="{CBAAA7F1-7EEF-44F5-AC7F-E91CFAC4B87D}" destId="{3421EC62-D4E1-4788-9F4F-0F4DDB485F1C}" srcOrd="0" destOrd="0" presId="urn:microsoft.com/office/officeart/2005/8/layout/chevron2"/>
    <dgm:cxn modelId="{69D01F62-19AF-4560-9384-89D3DC2D53A4}" type="presParOf" srcId="{3421EC62-D4E1-4788-9F4F-0F4DDB485F1C}" destId="{CDF2FF3E-9D8E-4275-9E83-3B90AF9F78E7}" srcOrd="0" destOrd="0" presId="urn:microsoft.com/office/officeart/2005/8/layout/chevron2"/>
    <dgm:cxn modelId="{DA19868B-347C-4794-8013-458C3284FF2B}" type="presParOf" srcId="{3421EC62-D4E1-4788-9F4F-0F4DDB485F1C}" destId="{C7FB59B8-919D-496E-8249-DAB4B6994A81}" srcOrd="1" destOrd="0" presId="urn:microsoft.com/office/officeart/2005/8/layout/chevron2"/>
    <dgm:cxn modelId="{53065991-A785-4F95-B64A-34360842E5BB}" type="presParOf" srcId="{CBAAA7F1-7EEF-44F5-AC7F-E91CFAC4B87D}" destId="{FECACAE5-CC5E-44CB-B9FE-688D6E1AE4BA}" srcOrd="1" destOrd="0" presId="urn:microsoft.com/office/officeart/2005/8/layout/chevron2"/>
    <dgm:cxn modelId="{8E74E4F5-BE32-42F7-A1D5-5150F228BDD5}" type="presParOf" srcId="{CBAAA7F1-7EEF-44F5-AC7F-E91CFAC4B87D}" destId="{D8B4E4C3-3E7E-48F0-9AD5-AFAB3054B37A}" srcOrd="2" destOrd="0" presId="urn:microsoft.com/office/officeart/2005/8/layout/chevron2"/>
    <dgm:cxn modelId="{947BA2D3-E393-421A-A9EE-8E060ECE5EC4}" type="presParOf" srcId="{D8B4E4C3-3E7E-48F0-9AD5-AFAB3054B37A}" destId="{B1B70EE1-A5F2-430F-9EF0-29D00E831FD7}" srcOrd="0" destOrd="0" presId="urn:microsoft.com/office/officeart/2005/8/layout/chevron2"/>
    <dgm:cxn modelId="{D56120D2-8FD8-4FBA-85CB-0375F23D3837}" type="presParOf" srcId="{D8B4E4C3-3E7E-48F0-9AD5-AFAB3054B37A}" destId="{8220FFBC-9C2D-4E67-8242-BFE719B704D1}" srcOrd="1" destOrd="0" presId="urn:microsoft.com/office/officeart/2005/8/layout/chevron2"/>
    <dgm:cxn modelId="{181E629B-B34A-4EE2-807A-9184D1B0FD33}" type="presParOf" srcId="{CBAAA7F1-7EEF-44F5-AC7F-E91CFAC4B87D}" destId="{C5E37BE9-3A67-46B5-88D9-55675F33BC86}" srcOrd="3" destOrd="0" presId="urn:microsoft.com/office/officeart/2005/8/layout/chevron2"/>
    <dgm:cxn modelId="{875C8367-E8E8-43DB-848B-6FF06391AE38}" type="presParOf" srcId="{CBAAA7F1-7EEF-44F5-AC7F-E91CFAC4B87D}" destId="{899BD849-24D5-41EC-A566-A97E18BC07C1}" srcOrd="4" destOrd="0" presId="urn:microsoft.com/office/officeart/2005/8/layout/chevron2"/>
    <dgm:cxn modelId="{C6125DA4-8355-4C7A-8C36-3F4B8B39B543}" type="presParOf" srcId="{899BD849-24D5-41EC-A566-A97E18BC07C1}" destId="{A509ED81-05DC-4931-8FCC-047919CCDCE7}" srcOrd="0" destOrd="0" presId="urn:microsoft.com/office/officeart/2005/8/layout/chevron2"/>
    <dgm:cxn modelId="{90CCCC79-D722-41B7-B3FA-93057D0AAA36}" type="presParOf" srcId="{899BD849-24D5-41EC-A566-A97E18BC07C1}" destId="{F00554BE-E025-41E8-85A4-5284CB7F17D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F2FF3E-9D8E-4275-9E83-3B90AF9F78E7}">
      <dsp:nvSpPr>
        <dsp:cNvPr id="0" name=""/>
        <dsp:cNvSpPr/>
      </dsp:nvSpPr>
      <dsp:spPr>
        <a:xfrm rot="5400000">
          <a:off x="-208098" y="210090"/>
          <a:ext cx="1387321" cy="9711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探究奮起湖便當特色</a:t>
          </a:r>
        </a:p>
      </dsp:txBody>
      <dsp:txXfrm rot="-5400000">
        <a:off x="1" y="487555"/>
        <a:ext cx="971125" cy="416196"/>
      </dsp:txXfrm>
    </dsp:sp>
    <dsp:sp modelId="{C7FB59B8-919D-496E-8249-DAB4B6994A81}">
      <dsp:nvSpPr>
        <dsp:cNvPr id="0" name=""/>
        <dsp:cNvSpPr/>
      </dsp:nvSpPr>
      <dsp:spPr>
        <a:xfrm rot="5400000">
          <a:off x="2844558" y="-1871440"/>
          <a:ext cx="901759" cy="46486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實地調查與訪問便當店家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利用文書軟體統整奮起湖便當特色</a:t>
          </a:r>
        </a:p>
      </dsp:txBody>
      <dsp:txXfrm rot="-5400000">
        <a:off x="971126" y="46012"/>
        <a:ext cx="4604604" cy="813719"/>
      </dsp:txXfrm>
    </dsp:sp>
    <dsp:sp modelId="{B1B70EE1-A5F2-430F-9EF0-29D00E831FD7}">
      <dsp:nvSpPr>
        <dsp:cNvPr id="0" name=""/>
        <dsp:cNvSpPr/>
      </dsp:nvSpPr>
      <dsp:spPr>
        <a:xfrm rot="5400000">
          <a:off x="-208098" y="1400387"/>
          <a:ext cx="1387321" cy="9711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調查觀光客的便當需求</a:t>
          </a:r>
        </a:p>
      </dsp:txBody>
      <dsp:txXfrm rot="-5400000">
        <a:off x="1" y="1677852"/>
        <a:ext cx="971125" cy="416196"/>
      </dsp:txXfrm>
    </dsp:sp>
    <dsp:sp modelId="{8220FFBC-9C2D-4E67-8242-BFE719B704D1}">
      <dsp:nvSpPr>
        <dsp:cNvPr id="0" name=""/>
        <dsp:cNvSpPr/>
      </dsp:nvSpPr>
      <dsp:spPr>
        <a:xfrm rot="5400000">
          <a:off x="2844558" y="-681143"/>
          <a:ext cx="901759" cy="46486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利用心智圖統整觀光客的可能需求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設計問卷，根據結果分析</a:t>
          </a:r>
        </a:p>
      </dsp:txBody>
      <dsp:txXfrm rot="-5400000">
        <a:off x="971126" y="1236309"/>
        <a:ext cx="4604604" cy="813719"/>
      </dsp:txXfrm>
    </dsp:sp>
    <dsp:sp modelId="{A509ED81-05DC-4931-8FCC-047919CCDCE7}">
      <dsp:nvSpPr>
        <dsp:cNvPr id="0" name=""/>
        <dsp:cNvSpPr/>
      </dsp:nvSpPr>
      <dsp:spPr>
        <a:xfrm rot="5400000">
          <a:off x="-208098" y="2590683"/>
          <a:ext cx="1387321" cy="9711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設計奮起湖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便當</a:t>
          </a:r>
        </a:p>
      </dsp:txBody>
      <dsp:txXfrm rot="-5400000">
        <a:off x="1" y="2868148"/>
        <a:ext cx="971125" cy="416196"/>
      </dsp:txXfrm>
    </dsp:sp>
    <dsp:sp modelId="{F00554BE-E025-41E8-85A4-5284CB7F17D2}">
      <dsp:nvSpPr>
        <dsp:cNvPr id="0" name=""/>
        <dsp:cNvSpPr/>
      </dsp:nvSpPr>
      <dsp:spPr>
        <a:xfrm rot="5400000">
          <a:off x="2844320" y="509389"/>
          <a:ext cx="902233" cy="46486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根據飲食建議尋找六大類食材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製作食材卡，並設計特色便當菜色</a:t>
          </a:r>
        </a:p>
      </dsp:txBody>
      <dsp:txXfrm rot="-5400000">
        <a:off x="971125" y="2426628"/>
        <a:ext cx="4604581" cy="8141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6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2019-10-17T02:10:00Z</cp:lastPrinted>
  <dcterms:created xsi:type="dcterms:W3CDTF">2019-10-14T00:55:00Z</dcterms:created>
  <dcterms:modified xsi:type="dcterms:W3CDTF">2019-10-18T02:22:00Z</dcterms:modified>
</cp:coreProperties>
</file>